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C86" w:rsidRPr="001E5DE7" w:rsidRDefault="00817C86" w:rsidP="00817C86">
      <w:pPr>
        <w:jc w:val="center"/>
        <w:rPr>
          <w:rFonts w:ascii="Times New Roman" w:hAnsi="Times New Roman" w:cs="Times New Roman"/>
          <w:sz w:val="24"/>
          <w:szCs w:val="24"/>
          <w:lang w:val="kk-KZ"/>
        </w:rPr>
      </w:pPr>
      <w:r w:rsidRPr="001E5DE7">
        <w:rPr>
          <w:rFonts w:ascii="Times New Roman" w:hAnsi="Times New Roman" w:cs="Times New Roman"/>
          <w:sz w:val="24"/>
          <w:szCs w:val="24"/>
        </w:rPr>
        <w:t>К</w:t>
      </w:r>
      <w:r w:rsidRPr="001E5DE7">
        <w:rPr>
          <w:rFonts w:ascii="Times New Roman" w:hAnsi="Times New Roman" w:cs="Times New Roman"/>
          <w:sz w:val="24"/>
          <w:szCs w:val="24"/>
          <w:lang w:val="kk-KZ"/>
        </w:rPr>
        <w:t>ІРІСПЕ</w:t>
      </w:r>
    </w:p>
    <w:p w:rsidR="00817C86" w:rsidRPr="001E5DE7" w:rsidRDefault="00817C86" w:rsidP="00817C86">
      <w:pPr>
        <w:tabs>
          <w:tab w:val="left" w:pos="142"/>
        </w:tabs>
        <w:ind w:firstLine="567"/>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Ғимараттардың қоршайтын құрылымдарындағы физикалық процестерді және олардың ішкі ортасының физикалық қасиеттерін білу сәулет құрылыс жобалаудың қажетті шарты болып табылады. Оны сапалы өткізуден ғимараттың ішкі ортасының жайлылығы және ұзақ мерзімділігі байланысты болады. Үй жайлардағы (помещение) физикалық ортаның жайлы жағдайлары жылу, ылғалдылық, ауа, акустикалық, жарық, күн сәулесі режимі сияқты факторлаға байланысты.</w:t>
      </w:r>
    </w:p>
    <w:p w:rsidR="00817C86" w:rsidRPr="001E5DE7" w:rsidRDefault="00817C86" w:rsidP="00817C86">
      <w:pPr>
        <w:jc w:val="center"/>
        <w:rPr>
          <w:rFonts w:ascii="Times New Roman" w:hAnsi="Times New Roman" w:cs="Times New Roman"/>
          <w:sz w:val="24"/>
          <w:szCs w:val="24"/>
          <w:lang w:val="kk-KZ"/>
        </w:rPr>
      </w:pPr>
      <w:r w:rsidRPr="001E5DE7">
        <w:rPr>
          <w:rFonts w:ascii="Times New Roman" w:hAnsi="Times New Roman" w:cs="Times New Roman"/>
          <w:sz w:val="24"/>
          <w:szCs w:val="24"/>
          <w:lang w:val="kk-KZ"/>
        </w:rPr>
        <w:t>1. ҚҰРЫЛЫС КЛИМАТОЛОГИЯСЫ</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Құрылыс климатологиясы</w:t>
      </w:r>
      <w:r w:rsidRPr="001E5DE7">
        <w:rPr>
          <w:rFonts w:ascii="Times New Roman" w:hAnsi="Times New Roman" w:cs="Times New Roman"/>
          <w:sz w:val="24"/>
          <w:szCs w:val="24"/>
          <w:lang w:val="kk-KZ"/>
        </w:rPr>
        <w:t xml:space="preserve"> климаттың ерекшеліктерін ескере отырып ғимараттардың, олардың кешендерінің және қалақұрылыстарының мақсатты баңытталған жобалық шешімдерін қамтамасыз етеді. </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Климат</w:t>
      </w:r>
      <w:r w:rsidRPr="001E5DE7">
        <w:rPr>
          <w:rFonts w:ascii="Times New Roman" w:hAnsi="Times New Roman" w:cs="Times New Roman"/>
          <w:sz w:val="24"/>
          <w:szCs w:val="24"/>
          <w:lang w:val="kk-KZ"/>
        </w:rPr>
        <w:t xml:space="preserve"> бұл көп жылдық тұрақтанған, берілген жердегі ауа райы режимі.</w:t>
      </w:r>
    </w:p>
    <w:p w:rsidR="00817C86" w:rsidRPr="001E5DE7" w:rsidRDefault="00817C86" w:rsidP="00817C86">
      <w:pPr>
        <w:tabs>
          <w:tab w:val="left" w:pos="3544"/>
        </w:tabs>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Климаттың негізі факторлары</w:t>
      </w:r>
      <w:r w:rsidRPr="001E5DE7">
        <w:rPr>
          <w:rFonts w:ascii="Times New Roman" w:hAnsi="Times New Roman" w:cs="Times New Roman"/>
          <w:sz w:val="24"/>
          <w:szCs w:val="24"/>
          <w:lang w:val="kk-KZ"/>
        </w:rPr>
        <w:t xml:space="preserve"> мынадай: жауын шашындар саны, ауаның салыстырмалы ылғалдыдығы, күн радиациясының саны, желдің қарқындылығы, климаттың континенттілігі және ауа температурасы.</w:t>
      </w:r>
    </w:p>
    <w:p w:rsidR="00817C86" w:rsidRPr="001E5DE7" w:rsidRDefault="00817C86" w:rsidP="00817C86">
      <w:pPr>
        <w:tabs>
          <w:tab w:val="left" w:pos="3544"/>
        </w:tabs>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РФ аумағындағы климаттың ылғалдылығы</w:t>
      </w:r>
      <w:r w:rsidRPr="001E5DE7">
        <w:rPr>
          <w:rFonts w:ascii="Times New Roman" w:hAnsi="Times New Roman" w:cs="Times New Roman"/>
          <w:sz w:val="24"/>
          <w:szCs w:val="24"/>
          <w:lang w:val="kk-KZ"/>
        </w:rPr>
        <w:t xml:space="preserve"> бойынша үш аймақ белгіленеді: ылғалды, қалыпты және құрғақ.</w:t>
      </w:r>
    </w:p>
    <w:p w:rsidR="00817C86" w:rsidRPr="001E5DE7" w:rsidRDefault="00817C86" w:rsidP="00817C86">
      <w:pPr>
        <w:tabs>
          <w:tab w:val="left" w:pos="3544"/>
        </w:tabs>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Адамға жылудың ықпал етуіне қатысты</w:t>
      </w:r>
      <w:r w:rsidRPr="001E5DE7">
        <w:rPr>
          <w:rFonts w:ascii="Times New Roman" w:hAnsi="Times New Roman" w:cs="Times New Roman"/>
          <w:sz w:val="24"/>
          <w:szCs w:val="24"/>
          <w:lang w:val="kk-KZ"/>
        </w:rPr>
        <w:t xml:space="preserve"> мынадай ауа райы түрлері тән: Өте суық, суық, салқын, жылы, ыстық, өте ыстық.</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Ауа райына тән түрлердің ұзақтылығы</w:t>
      </w:r>
      <w:r w:rsidRPr="001E5DE7">
        <w:rPr>
          <w:rFonts w:ascii="Times New Roman" w:hAnsi="Times New Roman" w:cs="Times New Roman"/>
          <w:sz w:val="24"/>
          <w:szCs w:val="24"/>
          <w:lang w:val="kk-KZ"/>
        </w:rPr>
        <w:t xml:space="preserve"> климаттың негізгі белгілерін айқындайды, олар ғимараттың сәулеттік және құрылымдық шешімдеріне ықпал етеді. Үй жайда жайлы ішкі ортаны құру қоршау құрылмдарының жылу техникалық қасиеттеріне, ғимараттың жоспарлы шешіміне, оның жеке элементтерінің (терезелер, фонарлар) көлеміне және т.б. байланысты.</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Климаттың адамға және оның әр түлі қызметіне ықпалы</w:t>
      </w:r>
      <w:r w:rsidRPr="001E5DE7">
        <w:rPr>
          <w:rFonts w:ascii="Times New Roman" w:hAnsi="Times New Roman" w:cs="Times New Roman"/>
          <w:sz w:val="24"/>
          <w:szCs w:val="24"/>
          <w:lang w:val="kk-KZ"/>
        </w:rPr>
        <w:t xml:space="preserve"> (атап айтқанда құрылыс), климаттың негізгі факторларының кешенді ықпал етуімен бағаланады. </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Климат сипатталуы</w:t>
      </w:r>
      <w:r w:rsidRPr="001E5DE7">
        <w:rPr>
          <w:rFonts w:ascii="Times New Roman" w:hAnsi="Times New Roman" w:cs="Times New Roman"/>
          <w:sz w:val="24"/>
          <w:szCs w:val="24"/>
          <w:lang w:val="kk-KZ"/>
        </w:rPr>
        <w:t xml:space="preserve"> - кең аумақтағы метерологиялық факторлардың бір типті көрсеткіштерімен сипатталады. </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Климат туралы ғылым</w:t>
      </w:r>
      <w:r w:rsidRPr="001E5DE7">
        <w:rPr>
          <w:rFonts w:ascii="Times New Roman" w:hAnsi="Times New Roman" w:cs="Times New Roman"/>
          <w:sz w:val="24"/>
          <w:szCs w:val="24"/>
          <w:lang w:val="kk-KZ"/>
        </w:rPr>
        <w:t xml:space="preserve"> климатология деп аталады. Оның бөлімі (құрылыс климатологиясы) климаттың ғимараттардың сәулет құрылыс шешімдеріне, қал ақұрылымдарына және ғимараттарды тұрғызу технологиясына ықпалын зерделейді.</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Климатологияда</w:t>
      </w:r>
      <w:r w:rsidRPr="001E5DE7">
        <w:rPr>
          <w:rFonts w:ascii="Times New Roman" w:hAnsi="Times New Roman" w:cs="Times New Roman"/>
          <w:sz w:val="24"/>
          <w:szCs w:val="24"/>
          <w:lang w:val="kk-KZ"/>
        </w:rPr>
        <w:t xml:space="preserve"> «температураның жылдық жүрісі» деген түсінік қолданылады, ол жыл ішінде климаттың негізгі факторлары параметрлерінің өзгерісін сипаттау үшін пайдаланылады. </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Бұл жағдайда климаттың негізгі факторы былай қалыптасу мүмкін:</w:t>
      </w:r>
    </w:p>
    <w:p w:rsidR="00817C86" w:rsidRPr="001E5DE7" w:rsidRDefault="00817C86" w:rsidP="00817C86">
      <w:pPr>
        <w:pStyle w:val="a3"/>
        <w:numPr>
          <w:ilvl w:val="0"/>
          <w:numId w:val="8"/>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Орташа айлық температураның жылдық жүрісі</w:t>
      </w:r>
    </w:p>
    <w:p w:rsidR="00817C86" w:rsidRPr="001E5DE7" w:rsidRDefault="00817C86" w:rsidP="00817C86">
      <w:pPr>
        <w:pStyle w:val="a3"/>
        <w:numPr>
          <w:ilvl w:val="0"/>
          <w:numId w:val="8"/>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Жылдың тән кезеңіндегі (жаз, қыс) температураның аплитудалық өзгеруінің жылдық жүрісі.</w:t>
      </w:r>
    </w:p>
    <w:p w:rsidR="00817C86" w:rsidRPr="001E5DE7" w:rsidRDefault="00817C86" w:rsidP="00817C86">
      <w:pPr>
        <w:pStyle w:val="a3"/>
        <w:numPr>
          <w:ilvl w:val="0"/>
          <w:numId w:val="8"/>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Ауаның салыстырмалы ылғалдылығының жылдық жүрісі</w:t>
      </w:r>
    </w:p>
    <w:p w:rsidR="00817C86" w:rsidRPr="001E5DE7" w:rsidRDefault="00817C86" w:rsidP="00817C86">
      <w:pPr>
        <w:pStyle w:val="a3"/>
        <w:numPr>
          <w:ilvl w:val="0"/>
          <w:numId w:val="8"/>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Жел жылдамдылығының және бағытының жылдық жүрісі</w:t>
      </w:r>
    </w:p>
    <w:p w:rsidR="00817C86" w:rsidRPr="001E5DE7" w:rsidRDefault="00817C86" w:rsidP="00817C86">
      <w:pPr>
        <w:pStyle w:val="a3"/>
        <w:numPr>
          <w:ilvl w:val="0"/>
          <w:numId w:val="8"/>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lastRenderedPageBreak/>
        <w:t>Күн радияциясының жылдық жүрісі</w:t>
      </w:r>
    </w:p>
    <w:p w:rsidR="00817C86" w:rsidRPr="001E5DE7" w:rsidRDefault="00817C86" w:rsidP="00817C86">
      <w:pPr>
        <w:ind w:firstLine="927"/>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Жобалау кезінде климаттың температуралық және ылғалдылық қасиеттерін есепке алу үшін нормативтік әдебиетке (климаттық аудан ауданға бөлу) түсінігі енгізіледі, ол мына негізгі параметрлер бойынша анықталады:</w:t>
      </w:r>
    </w:p>
    <w:p w:rsidR="00817C86" w:rsidRPr="001E5DE7" w:rsidRDefault="00817C86" w:rsidP="00817C86">
      <w:pPr>
        <w:pStyle w:val="a3"/>
        <w:numPr>
          <w:ilvl w:val="0"/>
          <w:numId w:val="9"/>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Қаңтар мен шілдедегі орташа айлық ауа температурасы бойынша;</w:t>
      </w:r>
    </w:p>
    <w:p w:rsidR="00817C86" w:rsidRPr="001E5DE7" w:rsidRDefault="00817C86" w:rsidP="00817C86">
      <w:pPr>
        <w:pStyle w:val="a3"/>
        <w:numPr>
          <w:ilvl w:val="0"/>
          <w:numId w:val="9"/>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Үш қыс айындағы желдің орташа жылдамдығы бойынша;</w:t>
      </w:r>
    </w:p>
    <w:p w:rsidR="00817C86" w:rsidRPr="001E5DE7" w:rsidRDefault="00817C86" w:rsidP="00817C86">
      <w:pPr>
        <w:pStyle w:val="a3"/>
        <w:numPr>
          <w:ilvl w:val="0"/>
          <w:numId w:val="9"/>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Шілде мен қаңтардағы орташа айлық салыстырмалы ауа ылғалдылығы бойынша.</w:t>
      </w:r>
    </w:p>
    <w:p w:rsidR="00817C86" w:rsidRPr="001E5DE7" w:rsidRDefault="00817C86" w:rsidP="00817C86">
      <w:pPr>
        <w:ind w:firstLine="907"/>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Климаттық аудандардың </w:t>
      </w:r>
      <w:r w:rsidRPr="001E5DE7">
        <w:rPr>
          <w:rFonts w:ascii="Times New Roman" w:hAnsi="Times New Roman" w:cs="Times New Roman"/>
          <w:i/>
          <w:sz w:val="24"/>
          <w:szCs w:val="24"/>
          <w:lang w:val="kk-KZ"/>
        </w:rPr>
        <w:t>бірінші тобы</w:t>
      </w:r>
      <w:r w:rsidRPr="001E5DE7">
        <w:rPr>
          <w:rFonts w:ascii="Times New Roman" w:hAnsi="Times New Roman" w:cs="Times New Roman"/>
          <w:sz w:val="24"/>
          <w:szCs w:val="24"/>
          <w:lang w:val="kk-KZ"/>
        </w:rPr>
        <w:t xml:space="preserve"> солтүстіктің климатына, </w:t>
      </w:r>
      <w:r w:rsidRPr="001E5DE7">
        <w:rPr>
          <w:rFonts w:ascii="Times New Roman" w:hAnsi="Times New Roman" w:cs="Times New Roman"/>
          <w:i/>
          <w:sz w:val="24"/>
          <w:szCs w:val="24"/>
          <w:lang w:val="kk-KZ"/>
        </w:rPr>
        <w:t>екіншісі</w:t>
      </w:r>
      <w:r w:rsidRPr="001E5DE7">
        <w:rPr>
          <w:rFonts w:ascii="Times New Roman" w:hAnsi="Times New Roman" w:cs="Times New Roman"/>
          <w:sz w:val="24"/>
          <w:szCs w:val="24"/>
          <w:lang w:val="kk-KZ"/>
        </w:rPr>
        <w:t xml:space="preserve">  - қоңыржай ендіктің</w:t>
      </w:r>
      <w:r w:rsidRPr="001E5DE7">
        <w:rPr>
          <w:rFonts w:ascii="Times New Roman" w:hAnsi="Times New Roman" w:cs="Times New Roman"/>
          <w:color w:val="FF0000"/>
          <w:sz w:val="24"/>
          <w:szCs w:val="24"/>
          <w:lang w:val="kk-KZ"/>
        </w:rPr>
        <w:t xml:space="preserve"> </w:t>
      </w:r>
      <w:r w:rsidRPr="001E5DE7">
        <w:rPr>
          <w:rFonts w:ascii="Times New Roman" w:hAnsi="Times New Roman" w:cs="Times New Roman"/>
          <w:sz w:val="24"/>
          <w:szCs w:val="24"/>
          <w:lang w:val="kk-KZ"/>
        </w:rPr>
        <w:t xml:space="preserve">климатына, </w:t>
      </w:r>
      <w:r w:rsidRPr="001E5DE7">
        <w:rPr>
          <w:rFonts w:ascii="Times New Roman" w:hAnsi="Times New Roman" w:cs="Times New Roman"/>
          <w:i/>
          <w:sz w:val="24"/>
          <w:szCs w:val="24"/>
          <w:lang w:val="kk-KZ"/>
        </w:rPr>
        <w:t xml:space="preserve">үшіншісі </w:t>
      </w:r>
      <w:r w:rsidRPr="001E5DE7">
        <w:rPr>
          <w:rFonts w:ascii="Times New Roman" w:hAnsi="Times New Roman" w:cs="Times New Roman"/>
          <w:sz w:val="24"/>
          <w:szCs w:val="24"/>
          <w:lang w:val="kk-KZ"/>
        </w:rPr>
        <w:t xml:space="preserve">– оңтүстік, </w:t>
      </w:r>
      <w:r w:rsidRPr="001E5DE7">
        <w:rPr>
          <w:rFonts w:ascii="Times New Roman" w:hAnsi="Times New Roman" w:cs="Times New Roman"/>
          <w:i/>
          <w:sz w:val="24"/>
          <w:szCs w:val="24"/>
          <w:lang w:val="kk-KZ"/>
        </w:rPr>
        <w:t>төртіншісі</w:t>
      </w:r>
      <w:r w:rsidRPr="001E5DE7">
        <w:rPr>
          <w:rFonts w:ascii="Times New Roman" w:hAnsi="Times New Roman" w:cs="Times New Roman"/>
          <w:sz w:val="24"/>
          <w:szCs w:val="24"/>
          <w:lang w:val="kk-KZ"/>
        </w:rPr>
        <w:t xml:space="preserve"> – таулы аудандардың климатына сәйкес келеді.</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Жел</w:t>
      </w:r>
      <w:r w:rsidRPr="001E5DE7">
        <w:rPr>
          <w:rFonts w:ascii="Times New Roman" w:hAnsi="Times New Roman" w:cs="Times New Roman"/>
          <w:sz w:val="24"/>
          <w:szCs w:val="24"/>
          <w:lang w:val="kk-KZ"/>
        </w:rPr>
        <w:t xml:space="preserve"> —  бұл атмосфералық қысымның біркелкі реттелмеуі және жер бетінің біркелкі жылынбауы салдарынан ауа массасының орын ауыстыруы. Желді бағалаудың өлшем шарты оның жылдамдығы және қозғалыс бағытының бөліктер (сегіз негзгі бөлік) бойынша қайталануы болып табылады. Ауа (жел) қозғалысының қайталануы (жел тармақтары) ретінде көрсетіледі. Жел тармақтары -  бұл есеп беру кезеңінен (әдетте жыл) пайызбен бөліктер бойынша желдің қайталануын көрсететін көпбұрыш (полигон). </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Ауа температурасы.</w:t>
      </w:r>
      <w:r w:rsidRPr="001E5DE7">
        <w:rPr>
          <w:rFonts w:ascii="Times New Roman" w:hAnsi="Times New Roman" w:cs="Times New Roman"/>
          <w:sz w:val="24"/>
          <w:szCs w:val="24"/>
          <w:lang w:val="kk-KZ"/>
        </w:rPr>
        <w:t xml:space="preserve"> Климатологияда бірқатар температура көрсеткіштері пайдаланылады. Орташа айлық температура, абсолютті температура, тәуліктегі немесе бірнеше тәуліктегі орташа температура, белгілі бір кезеңдегі  температура ауытқуының амплитудасы, жылыту кезеңінің температурасы және т.б. болады. Бұл деректер әр түрлі жылутехникалық есептерде (жылу беруге қарсылықты есептеу, қоршаулардың жылуға төзімділігін есептеу және т.б.) пайдаланылады. </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Ауа ылғалдылығы</w:t>
      </w:r>
      <w:r w:rsidRPr="001E5DE7">
        <w:rPr>
          <w:rFonts w:ascii="Times New Roman" w:hAnsi="Times New Roman" w:cs="Times New Roman"/>
          <w:sz w:val="24"/>
          <w:szCs w:val="24"/>
          <w:lang w:val="kk-KZ"/>
        </w:rPr>
        <w:t xml:space="preserve">. Абсолютті және салыстырмалы ауа ылғалдылығы болады. Абсолютті ылғалдылық ауаның текше метрдегі грамдағы ылғалдылық санымен  сипатталады. Салыстырмалы ылғалдылық ауаның су буымен қаныққандылығы пайызбен сипатталады. </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Күн радияциясы</w:t>
      </w:r>
      <w:r w:rsidRPr="001E5DE7">
        <w:rPr>
          <w:rFonts w:ascii="Times New Roman" w:hAnsi="Times New Roman" w:cs="Times New Roman"/>
          <w:sz w:val="24"/>
          <w:szCs w:val="24"/>
          <w:lang w:val="kk-KZ"/>
        </w:rPr>
        <w:t>. Түзу және шашыраңқы күн радияциясынан белгілі бір жерлерге түсетін жылу ағымы Вт/м2 немес МДж/м2 көрсетіледі. Күн радияциясы ықпалынан түсетін жылу көлемі көбінесе жергілікті жердің географиялық ауқымдылығына, оның теңіз деңгейіндегі биіктігіне, көлденең жазықтыққа қатысты жер бетінің орналасуына, көкжиектің (горизонт) барлық жақтары және жыл мезгілі бойынша қарастырылатын жер бетінің бағытталуына байланысты.</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Жауын шашындар және қар жамылғысы</w:t>
      </w:r>
      <w:r w:rsidRPr="001E5DE7">
        <w:rPr>
          <w:rFonts w:ascii="Times New Roman" w:hAnsi="Times New Roman" w:cs="Times New Roman"/>
          <w:sz w:val="24"/>
          <w:szCs w:val="24"/>
          <w:lang w:val="kk-KZ"/>
        </w:rPr>
        <w:t>. Бір жылдағы жауын шашындар көлемі, бір айдағы максималды жауын шашындар, сондайақ бір жылдағы қар жамылғысы бар күндер саны туралы және оның орташа биіктігі туралы деректер қала аумағындағы нөсер кәріз жүйесін (канализациясы) және ғимараттардың шатырынан су ағызатын құбырларды жобалау үшін, сондай ақ ғимараттар жабынының құрылымын статистикалық есептеу үшін пайдаланылады.</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Аумақты климаттық аудан ауданға бөлу</w:t>
      </w:r>
      <w:r w:rsidRPr="001E5DE7">
        <w:rPr>
          <w:rFonts w:ascii="Times New Roman" w:hAnsi="Times New Roman" w:cs="Times New Roman"/>
          <w:sz w:val="24"/>
          <w:szCs w:val="24"/>
          <w:lang w:val="kk-KZ"/>
        </w:rPr>
        <w:t xml:space="preserve"> екі негізігі сәулет құрылыс проблемасын шешу үшін қажетті алғы шарт болып табылады:</w:t>
      </w:r>
    </w:p>
    <w:p w:rsidR="00817C86" w:rsidRPr="001E5DE7" w:rsidRDefault="00817C86" w:rsidP="00817C86">
      <w:pPr>
        <w:pStyle w:val="a3"/>
        <w:numPr>
          <w:ilvl w:val="0"/>
          <w:numId w:val="10"/>
        </w:numPr>
        <w:spacing w:after="200" w:line="276" w:lineRule="auto"/>
        <w:ind w:left="709"/>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lastRenderedPageBreak/>
        <w:t>Ғимарат пен құрылысты құрылыс ауданының климаттық ерекшеліктеріне жақсы ыңғайландыру;</w:t>
      </w:r>
    </w:p>
    <w:p w:rsidR="00817C86" w:rsidRPr="001E5DE7" w:rsidRDefault="00817C86" w:rsidP="00817C86">
      <w:pPr>
        <w:pStyle w:val="a3"/>
        <w:numPr>
          <w:ilvl w:val="0"/>
          <w:numId w:val="10"/>
        </w:numPr>
        <w:spacing w:after="200" w:line="276" w:lineRule="auto"/>
        <w:ind w:left="709"/>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Табиғи энергия (күн, жел, термальды энергия және т.б) ресурстарын жақсы пайдалану.</w:t>
      </w:r>
    </w:p>
    <w:p w:rsidR="00817C86" w:rsidRPr="001E5DE7" w:rsidRDefault="00817C86" w:rsidP="00817C86">
      <w:pPr>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Қалаларда ішкі орта сапасын жақсарту үшін</w:t>
      </w:r>
      <w:r w:rsidRPr="001E5DE7">
        <w:rPr>
          <w:rFonts w:ascii="Times New Roman" w:hAnsi="Times New Roman" w:cs="Times New Roman"/>
          <w:sz w:val="24"/>
          <w:szCs w:val="24"/>
          <w:lang w:val="kk-KZ"/>
        </w:rPr>
        <w:t>:</w:t>
      </w:r>
    </w:p>
    <w:p w:rsidR="00817C86" w:rsidRPr="001E5DE7" w:rsidRDefault="00817C86" w:rsidP="00817C86">
      <w:pPr>
        <w:pStyle w:val="a3"/>
        <w:numPr>
          <w:ilvl w:val="0"/>
          <w:numId w:val="11"/>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Санитарлық қорғау аймағын орналастыру;</w:t>
      </w:r>
    </w:p>
    <w:p w:rsidR="00817C86" w:rsidRPr="001E5DE7" w:rsidRDefault="00817C86" w:rsidP="00817C86">
      <w:pPr>
        <w:pStyle w:val="a3"/>
        <w:numPr>
          <w:ilvl w:val="0"/>
          <w:numId w:val="11"/>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Басым желдердің бағытын ескере отырып қалаларда өндірістік және тұрғын аймақтарды өзара орналастыру;</w:t>
      </w:r>
    </w:p>
    <w:p w:rsidR="00817C86" w:rsidRPr="001E5DE7" w:rsidRDefault="00817C86" w:rsidP="00817C86">
      <w:pPr>
        <w:pStyle w:val="a3"/>
        <w:numPr>
          <w:ilvl w:val="0"/>
          <w:numId w:val="11"/>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Қала аумағында жасыл аймақтарды және су қоймаларын біркелкі орналастыру;</w:t>
      </w:r>
    </w:p>
    <w:p w:rsidR="00817C86" w:rsidRPr="001E5DE7" w:rsidRDefault="00817C86" w:rsidP="00817C86">
      <w:pPr>
        <w:pStyle w:val="a3"/>
        <w:numPr>
          <w:ilvl w:val="0"/>
          <w:numId w:val="11"/>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Қала аумағында қажетті ауа жіберу және күн сәулесімен қамтамасыз ету қажет.</w:t>
      </w:r>
    </w:p>
    <w:p w:rsidR="00817C86" w:rsidRPr="001E5DE7" w:rsidRDefault="00817C86" w:rsidP="00817C86">
      <w:pPr>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Үй жайлардағы микроклимат</w:t>
      </w:r>
      <w:r w:rsidRPr="001E5DE7">
        <w:rPr>
          <w:rFonts w:ascii="Times New Roman" w:hAnsi="Times New Roman" w:cs="Times New Roman"/>
          <w:sz w:val="24"/>
          <w:szCs w:val="24"/>
          <w:lang w:val="kk-KZ"/>
        </w:rPr>
        <w:t xml:space="preserve"> екі негізгі амалмен жасалады:</w:t>
      </w:r>
    </w:p>
    <w:p w:rsidR="00817C86" w:rsidRPr="001E5DE7" w:rsidRDefault="00817C86" w:rsidP="00817C86">
      <w:pPr>
        <w:pStyle w:val="a3"/>
        <w:numPr>
          <w:ilvl w:val="0"/>
          <w:numId w:val="12"/>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Ғимараттың сәулет- жоспарлы және құрылымдық шешімдері өлшемдері (табиғи немесе пассивті өлшемдер).</w:t>
      </w:r>
    </w:p>
    <w:p w:rsidR="00817C86" w:rsidRPr="001E5DE7" w:rsidRDefault="00817C86" w:rsidP="00817C86">
      <w:pPr>
        <w:pStyle w:val="a3"/>
        <w:numPr>
          <w:ilvl w:val="0"/>
          <w:numId w:val="12"/>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Жасанда климаттандыру өлшемдері – жасанды жарықтандыру, жылу беру, желдету және ауаны баптау (белсенді немесе жасанды өлшемдер).</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Ішкі микроклимат</w:t>
      </w:r>
      <w:r w:rsidRPr="001E5DE7">
        <w:rPr>
          <w:rFonts w:ascii="Times New Roman" w:hAnsi="Times New Roman" w:cs="Times New Roman"/>
          <w:sz w:val="24"/>
          <w:szCs w:val="24"/>
          <w:lang w:val="kk-KZ"/>
        </w:rPr>
        <w:t xml:space="preserve"> үй жайдағы ауа, жылу, ылғалды, жарық және шулы режимге байланысты.</w:t>
      </w:r>
    </w:p>
    <w:p w:rsidR="00817C86" w:rsidRPr="001E5DE7" w:rsidRDefault="00817C86" w:rsidP="00817C86">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Қолайсыздық</w:t>
      </w:r>
      <w:r w:rsidRPr="001E5DE7">
        <w:rPr>
          <w:rFonts w:ascii="Times New Roman" w:hAnsi="Times New Roman" w:cs="Times New Roman"/>
          <w:sz w:val="24"/>
          <w:szCs w:val="24"/>
          <w:lang w:val="kk-KZ"/>
        </w:rPr>
        <w:t xml:space="preserve"> ыстық, суық, ауа ылғалдылығы жетіспеген немесе артық болған кезде, үй жайда ауа алмасу қарқындылығы жеткіліксіз немесе артық болған кезде, жарық жеткіліксіз кезде, тым жарық болған кезде, шу кезінде және т.б. болады.</w:t>
      </w:r>
    </w:p>
    <w:p w:rsidR="00817C86" w:rsidRPr="001E5DE7" w:rsidRDefault="00817C86" w:rsidP="00817C86">
      <w:pPr>
        <w:ind w:firstLine="709"/>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Ортаның мына параметрлері қолайлы болып табылады:</w:t>
      </w:r>
    </w:p>
    <w:p w:rsidR="00817C86" w:rsidRPr="001E5DE7" w:rsidRDefault="00817C86" w:rsidP="00817C86">
      <w:pPr>
        <w:pStyle w:val="a3"/>
        <w:jc w:val="both"/>
        <w:rPr>
          <w:rFonts w:ascii="Times New Roman" w:hAnsi="Times New Roman" w:cs="Times New Roman"/>
          <w:sz w:val="24"/>
          <w:szCs w:val="24"/>
        </w:rPr>
      </w:pPr>
      <w:r w:rsidRPr="001E5DE7">
        <w:rPr>
          <w:rFonts w:ascii="Times New Roman" w:hAnsi="Times New Roman" w:cs="Times New Roman"/>
          <w:sz w:val="24"/>
          <w:szCs w:val="24"/>
        </w:rPr>
        <w:t xml:space="preserve">– </w:t>
      </w:r>
      <w:r w:rsidRPr="001E5DE7">
        <w:rPr>
          <w:rFonts w:ascii="Times New Roman" w:hAnsi="Times New Roman" w:cs="Times New Roman"/>
          <w:sz w:val="24"/>
          <w:szCs w:val="24"/>
          <w:lang w:val="kk-KZ"/>
        </w:rPr>
        <w:t xml:space="preserve">ауа </w:t>
      </w:r>
      <w:r w:rsidRPr="001E5DE7">
        <w:rPr>
          <w:rFonts w:ascii="Times New Roman" w:hAnsi="Times New Roman" w:cs="Times New Roman"/>
          <w:sz w:val="24"/>
          <w:szCs w:val="24"/>
        </w:rPr>
        <w:t>температура</w:t>
      </w:r>
      <w:r w:rsidRPr="001E5DE7">
        <w:rPr>
          <w:rFonts w:ascii="Times New Roman" w:hAnsi="Times New Roman" w:cs="Times New Roman"/>
          <w:sz w:val="24"/>
          <w:szCs w:val="24"/>
          <w:lang w:val="kk-KZ"/>
        </w:rPr>
        <w:t>сы</w:t>
      </w:r>
      <w:r w:rsidRPr="001E5DE7">
        <w:rPr>
          <w:rFonts w:ascii="Times New Roman" w:hAnsi="Times New Roman" w:cs="Times New Roman"/>
          <w:sz w:val="24"/>
          <w:szCs w:val="24"/>
        </w:rPr>
        <w:t xml:space="preserve"> 18—22˚С; </w:t>
      </w:r>
    </w:p>
    <w:p w:rsidR="00817C86" w:rsidRPr="001E5DE7" w:rsidRDefault="00817C86" w:rsidP="00817C86">
      <w:pPr>
        <w:pStyle w:val="a3"/>
        <w:jc w:val="both"/>
        <w:rPr>
          <w:rFonts w:ascii="Times New Roman" w:hAnsi="Times New Roman" w:cs="Times New Roman"/>
          <w:sz w:val="24"/>
          <w:szCs w:val="24"/>
        </w:rPr>
      </w:pPr>
      <w:r w:rsidRPr="001E5DE7">
        <w:rPr>
          <w:rFonts w:ascii="Times New Roman" w:hAnsi="Times New Roman" w:cs="Times New Roman"/>
          <w:sz w:val="24"/>
          <w:szCs w:val="24"/>
        </w:rPr>
        <w:t xml:space="preserve">– </w:t>
      </w:r>
      <w:r w:rsidRPr="001E5DE7">
        <w:rPr>
          <w:rFonts w:ascii="Times New Roman" w:hAnsi="Times New Roman" w:cs="Times New Roman"/>
          <w:sz w:val="24"/>
          <w:szCs w:val="24"/>
          <w:lang w:val="kk-KZ"/>
        </w:rPr>
        <w:t>салыстырмалы ауа ылғалдылығы</w:t>
      </w:r>
      <w:r w:rsidRPr="001E5DE7">
        <w:rPr>
          <w:rFonts w:ascii="Times New Roman" w:hAnsi="Times New Roman" w:cs="Times New Roman"/>
          <w:sz w:val="24"/>
          <w:szCs w:val="24"/>
        </w:rPr>
        <w:t xml:space="preserve"> 30—60 %; </w:t>
      </w:r>
    </w:p>
    <w:p w:rsidR="00817C86" w:rsidRPr="001E5DE7" w:rsidRDefault="00817C86" w:rsidP="00817C86">
      <w:pPr>
        <w:pStyle w:val="a3"/>
        <w:jc w:val="both"/>
        <w:rPr>
          <w:rFonts w:ascii="Times New Roman" w:hAnsi="Times New Roman" w:cs="Times New Roman"/>
          <w:sz w:val="24"/>
          <w:szCs w:val="24"/>
        </w:rPr>
      </w:pPr>
      <w:r w:rsidRPr="001E5DE7">
        <w:rPr>
          <w:rFonts w:ascii="Times New Roman" w:hAnsi="Times New Roman" w:cs="Times New Roman"/>
          <w:sz w:val="24"/>
          <w:szCs w:val="24"/>
        </w:rPr>
        <w:t xml:space="preserve">– </w:t>
      </w:r>
      <w:r w:rsidRPr="001E5DE7">
        <w:rPr>
          <w:rFonts w:ascii="Times New Roman" w:hAnsi="Times New Roman" w:cs="Times New Roman"/>
          <w:sz w:val="24"/>
          <w:szCs w:val="24"/>
          <w:lang w:val="kk-KZ"/>
        </w:rPr>
        <w:t>ауа қозғалысының жылдамдығы</w:t>
      </w:r>
      <w:r w:rsidRPr="001E5DE7">
        <w:rPr>
          <w:rFonts w:ascii="Times New Roman" w:hAnsi="Times New Roman" w:cs="Times New Roman"/>
          <w:sz w:val="24"/>
          <w:szCs w:val="24"/>
        </w:rPr>
        <w:t xml:space="preserve"> 0,25—0,5 м/с; </w:t>
      </w:r>
    </w:p>
    <w:p w:rsidR="00817C86" w:rsidRPr="001E5DE7" w:rsidRDefault="00817C86" w:rsidP="00817C86">
      <w:pPr>
        <w:pStyle w:val="a3"/>
        <w:jc w:val="both"/>
        <w:rPr>
          <w:rFonts w:ascii="Times New Roman" w:hAnsi="Times New Roman" w:cs="Times New Roman"/>
          <w:sz w:val="24"/>
          <w:szCs w:val="24"/>
        </w:rPr>
      </w:pPr>
      <w:r w:rsidRPr="001E5DE7">
        <w:rPr>
          <w:rFonts w:ascii="Times New Roman" w:hAnsi="Times New Roman" w:cs="Times New Roman"/>
          <w:sz w:val="24"/>
          <w:szCs w:val="24"/>
        </w:rPr>
        <w:t>– шу</w:t>
      </w:r>
      <w:r w:rsidRPr="001E5DE7">
        <w:rPr>
          <w:rFonts w:ascii="Times New Roman" w:hAnsi="Times New Roman" w:cs="Times New Roman"/>
          <w:sz w:val="24"/>
          <w:szCs w:val="24"/>
          <w:lang w:val="kk-KZ"/>
        </w:rPr>
        <w:t xml:space="preserve"> деңгейі </w:t>
      </w:r>
      <w:r w:rsidRPr="001E5DE7">
        <w:rPr>
          <w:rFonts w:ascii="Times New Roman" w:hAnsi="Times New Roman" w:cs="Times New Roman"/>
          <w:sz w:val="24"/>
          <w:szCs w:val="24"/>
        </w:rPr>
        <w:t xml:space="preserve">30—60 дБ; </w:t>
      </w:r>
    </w:p>
    <w:p w:rsidR="00817C86" w:rsidRPr="001E5DE7" w:rsidRDefault="00817C86" w:rsidP="00817C86">
      <w:pPr>
        <w:pStyle w:val="a3"/>
        <w:jc w:val="both"/>
        <w:rPr>
          <w:rFonts w:ascii="Times New Roman" w:hAnsi="Times New Roman" w:cs="Times New Roman"/>
          <w:sz w:val="24"/>
          <w:szCs w:val="24"/>
        </w:rPr>
      </w:pPr>
      <w:proofErr w:type="gramStart"/>
      <w:r w:rsidRPr="001E5DE7">
        <w:rPr>
          <w:rFonts w:ascii="Times New Roman" w:hAnsi="Times New Roman" w:cs="Times New Roman"/>
          <w:sz w:val="24"/>
          <w:szCs w:val="24"/>
        </w:rPr>
        <w:t xml:space="preserve">–  </w:t>
      </w:r>
      <w:r w:rsidRPr="001E5DE7">
        <w:rPr>
          <w:rFonts w:ascii="Times New Roman" w:hAnsi="Times New Roman" w:cs="Times New Roman"/>
          <w:sz w:val="24"/>
          <w:szCs w:val="24"/>
          <w:lang w:val="kk-KZ"/>
        </w:rPr>
        <w:t>бүйірден</w:t>
      </w:r>
      <w:proofErr w:type="gramEnd"/>
      <w:r w:rsidRPr="001E5DE7">
        <w:rPr>
          <w:rFonts w:ascii="Times New Roman" w:hAnsi="Times New Roman" w:cs="Times New Roman"/>
          <w:sz w:val="24"/>
          <w:szCs w:val="24"/>
          <w:lang w:val="kk-KZ"/>
        </w:rPr>
        <w:t xml:space="preserve"> жарық түскен кезде табиғи жарық коэфициентінің мәні </w:t>
      </w:r>
      <w:r w:rsidRPr="001E5DE7">
        <w:rPr>
          <w:rFonts w:ascii="Times New Roman" w:hAnsi="Times New Roman" w:cs="Times New Roman"/>
          <w:sz w:val="24"/>
          <w:szCs w:val="24"/>
        </w:rPr>
        <w:t xml:space="preserve">1,0—1,5 %; </w:t>
      </w:r>
    </w:p>
    <w:p w:rsidR="00817C86" w:rsidRPr="001E5DE7" w:rsidRDefault="00817C86" w:rsidP="00817C86">
      <w:pPr>
        <w:pStyle w:val="a3"/>
        <w:jc w:val="both"/>
        <w:rPr>
          <w:rFonts w:ascii="Times New Roman" w:hAnsi="Times New Roman" w:cs="Times New Roman"/>
          <w:sz w:val="24"/>
          <w:szCs w:val="24"/>
          <w:lang w:val="kk-KZ"/>
        </w:rPr>
      </w:pPr>
      <w:r w:rsidRPr="001E5DE7">
        <w:rPr>
          <w:rFonts w:ascii="Times New Roman" w:hAnsi="Times New Roman" w:cs="Times New Roman"/>
          <w:sz w:val="24"/>
          <w:szCs w:val="24"/>
        </w:rPr>
        <w:t xml:space="preserve">– </w:t>
      </w:r>
      <w:r w:rsidRPr="001E5DE7">
        <w:rPr>
          <w:rFonts w:ascii="Times New Roman" w:hAnsi="Times New Roman" w:cs="Times New Roman"/>
          <w:sz w:val="24"/>
          <w:szCs w:val="24"/>
          <w:lang w:val="kk-KZ"/>
        </w:rPr>
        <w:t>жасанды жарық деңгейі</w:t>
      </w:r>
      <w:r w:rsidRPr="001E5DE7">
        <w:rPr>
          <w:rFonts w:ascii="Times New Roman" w:hAnsi="Times New Roman" w:cs="Times New Roman"/>
          <w:sz w:val="24"/>
          <w:szCs w:val="24"/>
        </w:rPr>
        <w:t xml:space="preserve"> 250— 350 лк.</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Барлық осы мәндер не жыл мезгіліне және орындалатын жұмыс қарқындылығына, не функционалдық (технологиялық) процестерге қойылатын талаптарға байланысты болады.</w:t>
      </w:r>
    </w:p>
    <w:p w:rsidR="00817C86" w:rsidRPr="001E5DE7" w:rsidRDefault="00817C86" w:rsidP="00817C86">
      <w:pPr>
        <w:ind w:firstLine="567"/>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Ауа жіберу</w:t>
      </w:r>
      <w:r w:rsidRPr="001E5DE7">
        <w:rPr>
          <w:rFonts w:ascii="Times New Roman" w:hAnsi="Times New Roman" w:cs="Times New Roman"/>
          <w:sz w:val="24"/>
          <w:szCs w:val="24"/>
          <w:lang w:val="kk-KZ"/>
        </w:rPr>
        <w:t xml:space="preserve"> </w:t>
      </w:r>
      <w:r w:rsidRPr="001E5DE7">
        <w:rPr>
          <w:rFonts w:ascii="Times New Roman" w:hAnsi="Times New Roman" w:cs="Times New Roman"/>
          <w:i/>
          <w:sz w:val="24"/>
          <w:szCs w:val="24"/>
          <w:lang w:val="kk-KZ"/>
        </w:rPr>
        <w:t>(аэрация)</w:t>
      </w:r>
      <w:r w:rsidRPr="001E5DE7">
        <w:rPr>
          <w:rFonts w:ascii="Times New Roman" w:hAnsi="Times New Roman" w:cs="Times New Roman"/>
          <w:sz w:val="24"/>
          <w:szCs w:val="24"/>
          <w:lang w:val="kk-KZ"/>
        </w:rPr>
        <w:t xml:space="preserve"> – бұл ғимараттар мен оның аумағында ғылыми ұйымдастырылған, басқарылатын ауа алмасу. Ауа жіберу табиғи желдетудің бір бөлігі болып табылады және өзінің жүзеге асуы үшін ағымды және тартатын ойықтар жүйесін қажет етеді. Ауа жіберу сыртқы және ішкі ауа температурасының айырмашылығы және ғимараттың жел жағынан және ық жағынан ауа қысымының айырмашылығы есебінен жүзеге асырылады. Осыған байланысты көкжиек тұстары, басым желдердің бағыттары бойынша ғимараттың бағытталуын дұрыс таңдау, сондайақ ауа жіберетін ойықтарды тиімді орналастыру маңызды.</w:t>
      </w:r>
    </w:p>
    <w:p w:rsidR="00817C86" w:rsidRDefault="00817C86" w:rsidP="00817C86">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314950" cy="326779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5630" cy="3268210"/>
                    </a:xfrm>
                    <a:prstGeom prst="rect">
                      <a:avLst/>
                    </a:prstGeom>
                    <a:noFill/>
                    <a:ln>
                      <a:noFill/>
                    </a:ln>
                  </pic:spPr>
                </pic:pic>
              </a:graphicData>
            </a:graphic>
          </wp:inline>
        </w:drawing>
      </w:r>
    </w:p>
    <w:p w:rsidR="00817C86" w:rsidRPr="001E5DE7" w:rsidRDefault="00817C86" w:rsidP="00817C86">
      <w:pPr>
        <w:jc w:val="center"/>
        <w:rPr>
          <w:rFonts w:ascii="Times New Roman" w:hAnsi="Times New Roman" w:cs="Times New Roman"/>
          <w:sz w:val="24"/>
          <w:szCs w:val="24"/>
          <w:lang w:val="kk-KZ"/>
        </w:rPr>
      </w:pPr>
      <w:r w:rsidRPr="001E5DE7">
        <w:rPr>
          <w:rFonts w:ascii="Times New Roman" w:hAnsi="Times New Roman" w:cs="Times New Roman"/>
          <w:sz w:val="24"/>
          <w:szCs w:val="24"/>
          <w:lang w:val="kk-KZ"/>
        </w:rPr>
        <w:t>Сурет 1. РФ климаттық аудан ауданға бөлу</w:t>
      </w:r>
    </w:p>
    <w:p w:rsidR="00817C86" w:rsidRDefault="00817C86" w:rsidP="00817C86">
      <w:pPr>
        <w:ind w:firstLine="567"/>
        <w:jc w:val="center"/>
        <w:rPr>
          <w:rFonts w:ascii="Times New Roman" w:hAnsi="Times New Roman" w:cs="Times New Roman"/>
          <w:sz w:val="28"/>
          <w:szCs w:val="28"/>
          <w:lang w:val="kk-KZ"/>
        </w:rPr>
      </w:pPr>
    </w:p>
    <w:p w:rsidR="00817C86" w:rsidRDefault="00817C86" w:rsidP="00817C86">
      <w:pPr>
        <w:ind w:firstLine="142"/>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572125" cy="3458344"/>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4699" cy="3459941"/>
                    </a:xfrm>
                    <a:prstGeom prst="rect">
                      <a:avLst/>
                    </a:prstGeom>
                    <a:noFill/>
                    <a:ln>
                      <a:noFill/>
                    </a:ln>
                  </pic:spPr>
                </pic:pic>
              </a:graphicData>
            </a:graphic>
          </wp:inline>
        </w:drawing>
      </w:r>
    </w:p>
    <w:p w:rsidR="00817C86" w:rsidRPr="001E5DE7" w:rsidRDefault="00817C86" w:rsidP="00817C86">
      <w:pPr>
        <w:jc w:val="center"/>
        <w:rPr>
          <w:rFonts w:ascii="Times New Roman" w:hAnsi="Times New Roman" w:cs="Times New Roman"/>
          <w:sz w:val="24"/>
          <w:szCs w:val="24"/>
          <w:lang w:val="kk-KZ"/>
        </w:rPr>
      </w:pPr>
      <w:r w:rsidRPr="001E5DE7">
        <w:rPr>
          <w:rFonts w:ascii="Times New Roman" w:hAnsi="Times New Roman" w:cs="Times New Roman"/>
          <w:sz w:val="24"/>
          <w:szCs w:val="24"/>
          <w:lang w:val="kk-KZ"/>
        </w:rPr>
        <w:t>Сурет 2. РФ аумағының ылғалдылық аймақтары</w:t>
      </w:r>
    </w:p>
    <w:p w:rsidR="00817C86" w:rsidRDefault="00817C86" w:rsidP="00817C86">
      <w:pPr>
        <w:ind w:firstLine="567"/>
        <w:jc w:val="center"/>
        <w:rPr>
          <w:rFonts w:ascii="Times New Roman" w:hAnsi="Times New Roman" w:cs="Times New Roman"/>
          <w:sz w:val="28"/>
          <w:szCs w:val="28"/>
          <w:lang w:val="kk-KZ"/>
        </w:rPr>
      </w:pPr>
    </w:p>
    <w:p w:rsidR="00817C86" w:rsidRDefault="00817C86" w:rsidP="00817C86">
      <w:pPr>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3533775" cy="1895475"/>
            <wp:effectExtent l="0" t="0" r="9525" b="9525"/>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1895475"/>
                    </a:xfrm>
                    <a:prstGeom prst="rect">
                      <a:avLst/>
                    </a:prstGeom>
                    <a:noFill/>
                    <a:ln>
                      <a:noFill/>
                    </a:ln>
                  </pic:spPr>
                </pic:pic>
              </a:graphicData>
            </a:graphic>
          </wp:inline>
        </w:drawing>
      </w:r>
    </w:p>
    <w:p w:rsidR="00817C86" w:rsidRPr="001E5DE7" w:rsidRDefault="00817C86" w:rsidP="00817C86">
      <w:pPr>
        <w:ind w:firstLine="567"/>
        <w:jc w:val="center"/>
        <w:rPr>
          <w:rFonts w:ascii="Times New Roman" w:hAnsi="Times New Roman" w:cs="Times New Roman"/>
          <w:sz w:val="24"/>
          <w:szCs w:val="24"/>
          <w:lang w:val="kk-KZ"/>
        </w:rPr>
      </w:pPr>
      <w:r w:rsidRPr="001E5DE7">
        <w:rPr>
          <w:rFonts w:ascii="Times New Roman" w:hAnsi="Times New Roman" w:cs="Times New Roman"/>
          <w:sz w:val="24"/>
          <w:szCs w:val="24"/>
          <w:lang w:val="kk-KZ"/>
        </w:rPr>
        <w:t>Сурет 3. Жарық ауа жіберетін фонарлары бар өндірістік ғимараттарға арналған қыс және жаз кезеңдеріндегі ауа жіберу ықпалының мысалы:             - - - - — Қыстғы ауаның қозғалысы;</w:t>
      </w:r>
      <w:r w:rsidRPr="001E5DE7">
        <w:rPr>
          <w:rFonts w:ascii="Times New Roman" w:hAnsi="Times New Roman" w:cs="Times New Roman"/>
          <w:i/>
          <w:iCs/>
          <w:sz w:val="24"/>
          <w:szCs w:val="24"/>
          <w:lang w:val="kk-KZ"/>
        </w:rPr>
        <w:t xml:space="preserve"> —</w:t>
      </w:r>
      <w:r w:rsidRPr="001E5DE7">
        <w:rPr>
          <w:rFonts w:ascii="Times New Roman" w:hAnsi="Times New Roman" w:cs="Times New Roman"/>
          <w:sz w:val="24"/>
          <w:szCs w:val="24"/>
          <w:lang w:val="kk-KZ"/>
        </w:rPr>
        <w:t xml:space="preserve">  —  жаздағы ауаның қозғалысы</w:t>
      </w:r>
    </w:p>
    <w:p w:rsidR="00817C86" w:rsidRDefault="00817C86" w:rsidP="00817C86">
      <w:pPr>
        <w:ind w:firstLine="567"/>
        <w:jc w:val="center"/>
        <w:rPr>
          <w:rFonts w:ascii="Times New Roman" w:hAnsi="Times New Roman" w:cs="Times New Roman"/>
          <w:sz w:val="28"/>
          <w:szCs w:val="28"/>
          <w:lang w:val="kk-KZ"/>
        </w:rPr>
      </w:pPr>
    </w:p>
    <w:p w:rsidR="00817C86" w:rsidRDefault="00817C86" w:rsidP="00817C86">
      <w:pPr>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28875" cy="2476500"/>
            <wp:effectExtent l="0" t="0" r="952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2476500"/>
                    </a:xfrm>
                    <a:prstGeom prst="rect">
                      <a:avLst/>
                    </a:prstGeom>
                    <a:noFill/>
                    <a:ln>
                      <a:noFill/>
                    </a:ln>
                  </pic:spPr>
                </pic:pic>
              </a:graphicData>
            </a:graphic>
          </wp:inline>
        </w:drawing>
      </w:r>
    </w:p>
    <w:p w:rsidR="00817C86" w:rsidRPr="001E5DE7" w:rsidRDefault="00817C86" w:rsidP="00817C86">
      <w:pPr>
        <w:ind w:firstLine="567"/>
        <w:jc w:val="center"/>
        <w:rPr>
          <w:rFonts w:ascii="Times New Roman" w:hAnsi="Times New Roman" w:cs="Times New Roman"/>
          <w:sz w:val="24"/>
          <w:szCs w:val="24"/>
          <w:lang w:val="kk-KZ"/>
        </w:rPr>
      </w:pPr>
      <w:r w:rsidRPr="001E5DE7">
        <w:rPr>
          <w:rFonts w:ascii="Times New Roman" w:hAnsi="Times New Roman" w:cs="Times New Roman"/>
          <w:sz w:val="24"/>
          <w:szCs w:val="24"/>
          <w:lang w:val="kk-KZ"/>
        </w:rPr>
        <w:t>Сурет 4. Жел тармақтарын құру мысалы</w:t>
      </w:r>
    </w:p>
    <w:p w:rsidR="00817C86" w:rsidRDefault="00817C86" w:rsidP="00817C86">
      <w:pPr>
        <w:ind w:firstLine="567"/>
        <w:jc w:val="center"/>
        <w:rPr>
          <w:rFonts w:ascii="Times New Roman" w:hAnsi="Times New Roman" w:cs="Times New Roman"/>
          <w:sz w:val="28"/>
          <w:szCs w:val="28"/>
          <w:lang w:val="kk-KZ"/>
        </w:rPr>
      </w:pPr>
    </w:p>
    <w:p w:rsidR="00817C86" w:rsidRDefault="00817C86" w:rsidP="00817C86">
      <w:pPr>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571875" cy="1514475"/>
            <wp:effectExtent l="0" t="0" r="9525" b="9525"/>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875" cy="1514475"/>
                    </a:xfrm>
                    <a:prstGeom prst="rect">
                      <a:avLst/>
                    </a:prstGeom>
                    <a:noFill/>
                    <a:ln>
                      <a:noFill/>
                    </a:ln>
                  </pic:spPr>
                </pic:pic>
              </a:graphicData>
            </a:graphic>
          </wp:inline>
        </w:drawing>
      </w:r>
    </w:p>
    <w:p w:rsidR="00817C86" w:rsidRPr="001E5DE7" w:rsidRDefault="00817C86" w:rsidP="00817C86">
      <w:pPr>
        <w:ind w:firstLine="567"/>
        <w:jc w:val="center"/>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Сурет 5. Фонары бар бір қабатты өндірістік ғимаратты желдің айналып өту мысалы  </w:t>
      </w:r>
    </w:p>
    <w:p w:rsidR="00817C86" w:rsidRPr="001E5DE7" w:rsidRDefault="00817C86" w:rsidP="00817C86">
      <w:pPr>
        <w:jc w:val="both"/>
        <w:rPr>
          <w:rFonts w:ascii="Times New Roman" w:hAnsi="Times New Roman" w:cs="Times New Roman"/>
          <w:sz w:val="24"/>
          <w:szCs w:val="24"/>
          <w:lang w:val="kk-KZ"/>
        </w:rPr>
      </w:pPr>
    </w:p>
    <w:p w:rsidR="00817C86" w:rsidRPr="001E5DE7" w:rsidRDefault="00817C86" w:rsidP="00817C86">
      <w:pPr>
        <w:ind w:firstLine="567"/>
        <w:jc w:val="center"/>
        <w:rPr>
          <w:rFonts w:ascii="Times New Roman" w:hAnsi="Times New Roman" w:cs="Times New Roman"/>
          <w:sz w:val="24"/>
          <w:szCs w:val="24"/>
          <w:lang w:val="kk-KZ"/>
        </w:rPr>
      </w:pPr>
      <w:r w:rsidRPr="001E5DE7">
        <w:rPr>
          <w:rFonts w:ascii="Times New Roman" w:hAnsi="Times New Roman" w:cs="Times New Roman"/>
          <w:sz w:val="24"/>
          <w:szCs w:val="24"/>
          <w:lang w:val="kk-KZ"/>
        </w:rPr>
        <w:t>2. ҚҰРЫЛЫС ЖАРЫҚТАНДЫРУ ТЕХНИКАСЫ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Құрылыс жарық техникасының міндеттері болып жатқан функционалдық процестерге жауап беретін, үй-жайларда оңтайлы жарық ортасын құруды анықтайтын </w:t>
      </w:r>
      <w:r w:rsidRPr="001E5DE7">
        <w:rPr>
          <w:rFonts w:ascii="Times New Roman" w:hAnsi="Times New Roman" w:cs="Times New Roman"/>
          <w:sz w:val="24"/>
          <w:szCs w:val="24"/>
          <w:lang w:val="kk-KZ"/>
        </w:rPr>
        <w:lastRenderedPageBreak/>
        <w:t>шарттарды зерттеу, сондай-ақ ғимараттардың тиісті сәулет және конструктивтік шешімдерін әзірлеу болып табылады.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Бөлмедегі оңтайлы (немесе сапалы, немесе жайлы) жарық режимі қалыпты еңбек жағдайларын жасау үшін ғана емес, сонымен қатар үй-жайда адамдардың қалыпты санитарлық-гигиеналық және психологиялық жағдайларын жасау үшін де қажет.</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Үй-жайларды жарықтандыру табиғи, жасанды және біріктірілген болуы мүмкін. Табиғи жарықтандыру кезінде жарық көзі ретінде қосқыш, жасанды жарықтандыру кезінде-жасанды жарық шамдары, ал біріктірілген жарықтандыру кезінде табиғи және жасанды жарық бірге қолданылады.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Құрылысты жарықтандыру барысында сұрақтар негізінен үй-жайлардың табиғи жарықтандырумен, сондай-ақ ішінара жарықтандырумен байланысты. Жасанды жарықтандыру сұрақтары зерттелген, төменде арнайы бөлімде талқыланған .</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Табиғи жарықтандыру ғимараттың қоршау конструкцияларындағы ойықтар арқылы жүзеге асырылады, және бүйірлік (терезелер арқылы), жоғарғы (фонарлар арқылы) және аралас (терезелер мен фонарлар арқылы бір мезгілде) болуы мүмкін.</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Жасанды жарықтандыру электр шамдары арқылы жүзеге асырылады және жалпы, жергілікті және құрамдастырылған болуы мүмкін, яғни жалпы және жергілікті жарықтандыру арқылы қолданылады.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i/>
          <w:sz w:val="24"/>
          <w:szCs w:val="24"/>
          <w:lang w:val="kk-KZ"/>
        </w:rPr>
        <w:t xml:space="preserve">Жарық </w:t>
      </w:r>
      <w:r w:rsidRPr="001E5DE7">
        <w:rPr>
          <w:rFonts w:ascii="Times New Roman" w:hAnsi="Times New Roman" w:cs="Times New Roman"/>
          <w:sz w:val="24"/>
          <w:szCs w:val="24"/>
          <w:lang w:val="kk-KZ"/>
        </w:rPr>
        <w:t xml:space="preserve"> —  люкс (лк) абсолюттік бірліктерде өлшенеді. Жалпы есептеу формуласы:</w:t>
      </w:r>
    </w:p>
    <w:p w:rsidR="00817C86" w:rsidRPr="00040725" w:rsidRDefault="00817C86" w:rsidP="0041375A">
      <w:pPr>
        <w:widowControl w:val="0"/>
        <w:autoSpaceDE w:val="0"/>
        <w:autoSpaceDN w:val="0"/>
        <w:adjustRightInd w:val="0"/>
        <w:spacing w:after="0" w:line="239" w:lineRule="auto"/>
        <w:ind w:left="2820"/>
        <w:jc w:val="both"/>
        <w:rPr>
          <w:rFonts w:ascii="Times New Roman" w:hAnsi="Times New Roman" w:cs="Times New Roman"/>
          <w:sz w:val="32"/>
          <w:szCs w:val="32"/>
          <w:lang w:val="kk-KZ"/>
        </w:rPr>
      </w:pPr>
      <w:r w:rsidRPr="00040725">
        <w:rPr>
          <w:rFonts w:ascii="Times New Roman" w:hAnsi="Times New Roman" w:cs="Times New Roman"/>
          <w:i/>
          <w:iCs/>
          <w:sz w:val="32"/>
          <w:szCs w:val="32"/>
        </w:rPr>
        <w:t xml:space="preserve">Е </w:t>
      </w:r>
      <w:r w:rsidRPr="00040725">
        <w:rPr>
          <w:rFonts w:ascii="Times New Roman" w:hAnsi="Times New Roman" w:cs="Times New Roman"/>
          <w:sz w:val="32"/>
          <w:szCs w:val="32"/>
        </w:rPr>
        <w:t>=</w:t>
      </w:r>
      <w:r w:rsidRPr="00040725">
        <w:rPr>
          <w:rFonts w:ascii="Times New Roman" w:hAnsi="Times New Roman" w:cs="Times New Roman"/>
          <w:i/>
          <w:iCs/>
          <w:sz w:val="32"/>
          <w:szCs w:val="32"/>
        </w:rPr>
        <w:t xml:space="preserve"> </w:t>
      </w:r>
      <w:r w:rsidRPr="00040725">
        <w:rPr>
          <w:rFonts w:ascii="Times New Roman" w:hAnsi="Times New Roman" w:cs="Times New Roman"/>
          <w:sz w:val="32"/>
          <w:szCs w:val="32"/>
        </w:rPr>
        <w:t>Ф/</w:t>
      </w:r>
      <w:r w:rsidRPr="00040725">
        <w:rPr>
          <w:rFonts w:ascii="Times New Roman" w:hAnsi="Times New Roman" w:cs="Times New Roman"/>
          <w:i/>
          <w:iCs/>
          <w:sz w:val="32"/>
          <w:szCs w:val="32"/>
        </w:rPr>
        <w:t xml:space="preserve">S </w:t>
      </w:r>
      <w:r w:rsidRPr="00040725">
        <w:rPr>
          <w:rFonts w:ascii="Times New Roman" w:hAnsi="Times New Roman" w:cs="Times New Roman"/>
          <w:sz w:val="32"/>
          <w:szCs w:val="32"/>
        </w:rPr>
        <w:t>(лк)</w:t>
      </w:r>
    </w:p>
    <w:p w:rsidR="00817C86" w:rsidRDefault="00817C86" w:rsidP="0041375A">
      <w:pPr>
        <w:widowControl w:val="0"/>
        <w:autoSpaceDE w:val="0"/>
        <w:autoSpaceDN w:val="0"/>
        <w:adjustRightInd w:val="0"/>
        <w:spacing w:after="0" w:line="239" w:lineRule="auto"/>
        <w:ind w:left="2820"/>
        <w:jc w:val="both"/>
        <w:rPr>
          <w:rFonts w:ascii="Times New Roman" w:hAnsi="Times New Roman" w:cs="Times New Roman"/>
          <w:sz w:val="36"/>
          <w:szCs w:val="36"/>
          <w:lang w:val="kk-KZ"/>
        </w:rPr>
      </w:pPr>
    </w:p>
    <w:p w:rsidR="00817C86" w:rsidRPr="001E5DE7" w:rsidRDefault="00817C86" w:rsidP="0041375A">
      <w:pPr>
        <w:widowControl w:val="0"/>
        <w:autoSpaceDE w:val="0"/>
        <w:autoSpaceDN w:val="0"/>
        <w:adjustRightInd w:val="0"/>
        <w:spacing w:after="0" w:line="240" w:lineRule="auto"/>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Ф — люмендегі жарық ағыны (лм); S-жарықтандырылатын аудан (м2). 1 люкс-дегі жарықтандыру 1 люменде Жарық ағынымен құрылады.1 ш. м. алаң.</w:t>
      </w:r>
    </w:p>
    <w:p w:rsidR="00817C86" w:rsidRPr="001E5DE7" w:rsidRDefault="00817C86" w:rsidP="0041375A">
      <w:pPr>
        <w:widowControl w:val="0"/>
        <w:autoSpaceDE w:val="0"/>
        <w:autoSpaceDN w:val="0"/>
        <w:adjustRightInd w:val="0"/>
        <w:spacing w:after="0" w:line="240" w:lineRule="auto"/>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Бірақ құрылыс Жарық техникасында салыстырмалы шама қолданылады — табиғи жарықтандыру коэффициенті, Т. Ж. К. (е,%).</w:t>
      </w:r>
    </w:p>
    <w:p w:rsidR="00817C86" w:rsidRPr="001E5DE7" w:rsidRDefault="00817C86" w:rsidP="0041375A">
      <w:pPr>
        <w:widowControl w:val="0"/>
        <w:autoSpaceDE w:val="0"/>
        <w:autoSpaceDN w:val="0"/>
        <w:adjustRightInd w:val="0"/>
        <w:spacing w:after="0" w:line="240" w:lineRule="auto"/>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Табиғи жарықтандыру коэффициенті бөлме ішіндегі қарастырылып отырған нүктедегі люкс ішіндегі табиғи жарықтандыру шамасының осы нүктенің бір мезгілде сыртқы жарықтандырылуына барлық аспанның диффузды жарығымен қатынасына тең.</w:t>
      </w:r>
    </w:p>
    <w:p w:rsidR="00817C86" w:rsidRDefault="00817C86" w:rsidP="0041375A">
      <w:pPr>
        <w:widowControl w:val="0"/>
        <w:autoSpaceDE w:val="0"/>
        <w:autoSpaceDN w:val="0"/>
        <w:adjustRightInd w:val="0"/>
        <w:spacing w:after="0" w:line="240" w:lineRule="auto"/>
        <w:ind w:firstLine="936"/>
        <w:jc w:val="both"/>
        <w:rPr>
          <w:rFonts w:ascii="Times New Roman" w:hAnsi="Times New Roman" w:cs="Times New Roman"/>
          <w:sz w:val="36"/>
          <w:szCs w:val="36"/>
          <w:lang w:val="kk-KZ"/>
        </w:rPr>
      </w:pPr>
    </w:p>
    <w:p w:rsidR="00817C86" w:rsidRPr="00BC5D08" w:rsidRDefault="00817C86" w:rsidP="0041375A">
      <w:pPr>
        <w:widowControl w:val="0"/>
        <w:autoSpaceDE w:val="0"/>
        <w:autoSpaceDN w:val="0"/>
        <w:adjustRightInd w:val="0"/>
        <w:spacing w:after="0" w:line="240" w:lineRule="auto"/>
        <w:ind w:firstLine="936"/>
        <w:jc w:val="both"/>
        <w:rPr>
          <w:rFonts w:ascii="Times New Roman" w:hAnsi="Times New Roman" w:cs="Times New Roman"/>
          <w:sz w:val="36"/>
          <w:szCs w:val="36"/>
          <w:lang w:val="kk-KZ"/>
        </w:rPr>
      </w:pPr>
      <m:oMathPara>
        <m:oMath>
          <m:r>
            <w:rPr>
              <w:rFonts w:ascii="Cambria Math" w:hAnsi="Cambria Math" w:cs="Times New Roman"/>
              <w:sz w:val="36"/>
              <w:szCs w:val="36"/>
              <w:lang w:val="kk-KZ"/>
            </w:rPr>
            <m:t>е</m:t>
          </m:r>
          <m:r>
            <w:rPr>
              <w:rFonts w:ascii="Cambria Math" w:hAnsi="Cambria Math" w:cs="Times New Roman"/>
              <w:sz w:val="36"/>
              <w:szCs w:val="36"/>
              <w:lang w:val="en-US"/>
            </w:rPr>
            <m:t>=</m:t>
          </m:r>
          <m:d>
            <m:dPr>
              <m:ctrlPr>
                <w:rPr>
                  <w:rFonts w:ascii="Cambria Math" w:hAnsi="Cambria Math" w:cs="Times New Roman"/>
                  <w:i/>
                  <w:sz w:val="36"/>
                  <w:szCs w:val="36"/>
                  <w:lang w:val="en-US"/>
                </w:rPr>
              </m:ctrlPr>
            </m:dPr>
            <m:e>
              <m:f>
                <m:fPr>
                  <m:ctrlPr>
                    <w:rPr>
                      <w:rFonts w:ascii="Cambria Math" w:hAnsi="Cambria Math" w:cs="Times New Roman"/>
                      <w:i/>
                      <w:sz w:val="36"/>
                      <w:szCs w:val="36"/>
                      <w:lang w:val="en-US"/>
                    </w:rPr>
                  </m:ctrlPr>
                </m:fPr>
                <m:num>
                  <m:sSub>
                    <m:sSubPr>
                      <m:ctrlPr>
                        <w:rPr>
                          <w:rFonts w:ascii="Cambria Math" w:hAnsi="Cambria Math" w:cs="Times New Roman"/>
                          <w:i/>
                          <w:sz w:val="36"/>
                          <w:szCs w:val="36"/>
                          <w:lang w:val="en-US"/>
                        </w:rPr>
                      </m:ctrlPr>
                    </m:sSubPr>
                    <m:e>
                      <m:r>
                        <w:rPr>
                          <w:rFonts w:ascii="Cambria Math" w:hAnsi="Cambria Math" w:cs="Times New Roman"/>
                          <w:sz w:val="36"/>
                          <w:szCs w:val="36"/>
                        </w:rPr>
                        <m:t>Е</m:t>
                      </m:r>
                    </m:e>
                    <m:sub>
                      <m:r>
                        <w:rPr>
                          <w:rFonts w:ascii="Cambria Math" w:hAnsi="Cambria Math" w:cs="Times New Roman"/>
                          <w:sz w:val="36"/>
                          <w:szCs w:val="36"/>
                          <w:lang w:val="en-US"/>
                        </w:rPr>
                        <m:t>вн.</m:t>
                      </m:r>
                    </m:sub>
                  </m:sSub>
                </m:num>
                <m:den>
                  <m:sSub>
                    <m:sSubPr>
                      <m:ctrlPr>
                        <w:rPr>
                          <w:rFonts w:ascii="Cambria Math" w:hAnsi="Cambria Math" w:cs="Times New Roman"/>
                          <w:i/>
                          <w:sz w:val="36"/>
                          <w:szCs w:val="36"/>
                          <w:lang w:val="en-US"/>
                        </w:rPr>
                      </m:ctrlPr>
                    </m:sSubPr>
                    <m:e>
                      <m:r>
                        <w:rPr>
                          <w:rFonts w:ascii="Cambria Math" w:hAnsi="Cambria Math" w:cs="Times New Roman"/>
                          <w:sz w:val="36"/>
                          <w:szCs w:val="36"/>
                          <w:lang w:val="en-US"/>
                        </w:rPr>
                        <m:t>Е</m:t>
                      </m:r>
                    </m:e>
                    <m:sub>
                      <m:r>
                        <w:rPr>
                          <w:rFonts w:ascii="Cambria Math" w:hAnsi="Cambria Math" w:cs="Times New Roman"/>
                          <w:sz w:val="36"/>
                          <w:szCs w:val="36"/>
                          <w:lang w:val="en-US"/>
                        </w:rPr>
                        <m:t>нар.</m:t>
                      </m:r>
                    </m:sub>
                  </m:sSub>
                </m:den>
              </m:f>
            </m:e>
          </m:d>
          <m:r>
            <w:rPr>
              <w:rFonts w:ascii="Cambria Math" w:hAnsi="Cambria Math" w:cs="Times New Roman"/>
              <w:sz w:val="36"/>
              <w:szCs w:val="36"/>
              <w:lang w:val="en-US"/>
            </w:rPr>
            <m:t>∙100</m:t>
          </m:r>
          <m:d>
            <m:dPr>
              <m:ctrlPr>
                <w:rPr>
                  <w:rFonts w:ascii="Cambria Math" w:hAnsi="Cambria Math" w:cs="Times New Roman"/>
                  <w:i/>
                  <w:sz w:val="36"/>
                  <w:szCs w:val="36"/>
                  <w:lang w:val="en-US"/>
                </w:rPr>
              </m:ctrlPr>
            </m:dPr>
            <m:e>
              <m:r>
                <w:rPr>
                  <w:rFonts w:ascii="Cambria Math" w:hAnsi="Cambria Math" w:cs="Times New Roman"/>
                  <w:sz w:val="36"/>
                  <w:szCs w:val="36"/>
                  <w:lang w:val="en-US"/>
                </w:rPr>
                <m:t>%</m:t>
              </m:r>
            </m:e>
          </m:d>
        </m:oMath>
      </m:oMathPara>
    </w:p>
    <w:p w:rsidR="00817C86" w:rsidRPr="00EF057D" w:rsidRDefault="00817C86" w:rsidP="0041375A">
      <w:pPr>
        <w:widowControl w:val="0"/>
        <w:autoSpaceDE w:val="0"/>
        <w:autoSpaceDN w:val="0"/>
        <w:adjustRightInd w:val="0"/>
        <w:spacing w:after="0" w:line="239" w:lineRule="auto"/>
        <w:ind w:left="2820"/>
        <w:jc w:val="both"/>
        <w:rPr>
          <w:rFonts w:ascii="Times New Roman" w:hAnsi="Times New Roman" w:cs="Times New Roman"/>
          <w:sz w:val="36"/>
          <w:szCs w:val="36"/>
          <w:lang w:val="kk-KZ"/>
        </w:rPr>
      </w:pPr>
    </w:p>
    <w:p w:rsidR="00817C86" w:rsidRPr="001E5DE7" w:rsidRDefault="00817C86" w:rsidP="0041375A">
      <w:pPr>
        <w:ind w:firstLine="567"/>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Негізгі талап-тұрақты өзгеріп тұратын сыртқы жарық жағдайының салдарынан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Е</m:t>
            </m:r>
          </m:e>
          <m:sub>
            <m:r>
              <w:rPr>
                <w:rFonts w:ascii="Cambria Math" w:hAnsi="Cambria Math" w:cs="Times New Roman"/>
                <w:sz w:val="24"/>
                <w:szCs w:val="24"/>
                <w:lang w:val="kk-KZ"/>
              </w:rPr>
              <m:t>вн.</m:t>
            </m:r>
          </m:sub>
        </m:sSub>
      </m:oMath>
      <w:r w:rsidRPr="001E5DE7">
        <w:rPr>
          <w:rFonts w:ascii="Times New Roman" w:hAnsi="Times New Roman" w:cs="Times New Roman"/>
          <w:sz w:val="24"/>
          <w:szCs w:val="24"/>
          <w:lang w:val="kk-KZ"/>
        </w:rPr>
        <w:t xml:space="preserve">мен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Е</m:t>
            </m:r>
          </m:e>
          <m:sub>
            <m:r>
              <w:rPr>
                <w:rFonts w:ascii="Cambria Math" w:hAnsi="Cambria Math" w:cs="Times New Roman"/>
                <w:sz w:val="24"/>
                <w:szCs w:val="24"/>
                <w:lang w:val="kk-KZ"/>
              </w:rPr>
              <m:t>нар.</m:t>
            </m:r>
          </m:sub>
        </m:sSub>
      </m:oMath>
      <w:r w:rsidRPr="001E5DE7">
        <w:rPr>
          <w:rFonts w:ascii="Times New Roman" w:hAnsi="Times New Roman" w:cs="Times New Roman"/>
          <w:sz w:val="24"/>
          <w:szCs w:val="24"/>
          <w:lang w:val="kk-KZ"/>
        </w:rPr>
        <w:t>өлшеулерінің бір мезгілде болуы.</w:t>
      </w:r>
    </w:p>
    <w:p w:rsidR="00817C86" w:rsidRPr="001E5DE7" w:rsidRDefault="00817C86" w:rsidP="0041375A">
      <w:pPr>
        <w:ind w:firstLine="567"/>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Т. Ж. К. стандартты (нормативтік) әдістеме бойынша есептеу кезіндегі негізгі жорамалдау – бұл аспан – толық бұлтты (10 баллдағы төмен жаппай бұлттылық), ол Монн-Спенсер Заңы бойынша аспан бойынша жарықтықты бөле отырып, сыртқы диффузды жарықтандыруды қамтамасыз етеді.</w:t>
      </w:r>
    </w:p>
    <w:p w:rsidR="00817C86" w:rsidRDefault="00817C86" w:rsidP="0041375A">
      <w:pPr>
        <w:widowControl w:val="0"/>
        <w:autoSpaceDE w:val="0"/>
        <w:autoSpaceDN w:val="0"/>
        <w:adjustRightInd w:val="0"/>
        <w:spacing w:after="0" w:line="392" w:lineRule="exact"/>
        <w:ind w:left="700"/>
        <w:jc w:val="both"/>
        <w:rPr>
          <w:rFonts w:ascii="Times New Roman" w:hAnsi="Times New Roman" w:cs="Times New Roman"/>
          <w:i/>
          <w:iCs/>
          <w:sz w:val="32"/>
          <w:szCs w:val="32"/>
          <w:vertAlign w:val="subscript"/>
          <w:lang w:val="kk-KZ"/>
        </w:rPr>
      </w:pPr>
      <w:r w:rsidRPr="002235D9">
        <w:rPr>
          <w:rFonts w:ascii="Times New Roman" w:hAnsi="Times New Roman" w:cs="Times New Roman"/>
          <w:i/>
          <w:iCs/>
          <w:sz w:val="32"/>
          <w:szCs w:val="32"/>
          <w:lang w:val="kk-KZ"/>
        </w:rPr>
        <w:t>L</w:t>
      </w:r>
      <w:r w:rsidRPr="002235D9">
        <w:rPr>
          <w:rFonts w:ascii="Symbol" w:hAnsi="Symbol" w:cs="Symbol"/>
          <w:i/>
          <w:iCs/>
          <w:sz w:val="32"/>
          <w:szCs w:val="32"/>
          <w:vertAlign w:val="subscript"/>
          <w:lang w:val="kk-KZ"/>
        </w:rPr>
        <w:t></w:t>
      </w:r>
      <w:r w:rsidRPr="002235D9">
        <w:rPr>
          <w:rFonts w:ascii="Times New Roman" w:hAnsi="Times New Roman" w:cs="Times New Roman"/>
          <w:i/>
          <w:iCs/>
          <w:sz w:val="32"/>
          <w:szCs w:val="32"/>
          <w:lang w:val="kk-KZ"/>
        </w:rPr>
        <w:t xml:space="preserve"> </w:t>
      </w:r>
      <w:r w:rsidRPr="002235D9">
        <w:rPr>
          <w:rFonts w:ascii="Symbol" w:hAnsi="Symbol" w:cs="Symbol"/>
          <w:sz w:val="32"/>
          <w:szCs w:val="32"/>
          <w:lang w:val="kk-KZ"/>
        </w:rPr>
        <w:t></w:t>
      </w:r>
      <w:r w:rsidRPr="002235D9">
        <w:rPr>
          <w:rFonts w:ascii="Times New Roman" w:hAnsi="Times New Roman" w:cs="Times New Roman"/>
          <w:i/>
          <w:iCs/>
          <w:sz w:val="32"/>
          <w:szCs w:val="32"/>
          <w:lang w:val="kk-KZ"/>
        </w:rPr>
        <w:t xml:space="preserve"> L</w:t>
      </w:r>
      <w:r w:rsidRPr="002235D9">
        <w:rPr>
          <w:rFonts w:ascii="Times New Roman" w:hAnsi="Times New Roman" w:cs="Times New Roman"/>
          <w:i/>
          <w:iCs/>
          <w:sz w:val="32"/>
          <w:szCs w:val="32"/>
          <w:vertAlign w:val="subscript"/>
          <w:lang w:val="kk-KZ"/>
        </w:rPr>
        <w:t>H</w:t>
      </w:r>
      <w:r w:rsidRPr="002235D9">
        <w:rPr>
          <w:rFonts w:ascii="Times New Roman" w:hAnsi="Times New Roman" w:cs="Times New Roman"/>
          <w:i/>
          <w:iCs/>
          <w:sz w:val="32"/>
          <w:szCs w:val="32"/>
          <w:lang w:val="kk-KZ"/>
        </w:rPr>
        <w:t xml:space="preserve"> </w:t>
      </w:r>
      <w:r w:rsidRPr="002235D9">
        <w:rPr>
          <w:rFonts w:ascii="Symbol" w:hAnsi="Symbol" w:cs="Symbol"/>
          <w:sz w:val="32"/>
          <w:szCs w:val="32"/>
          <w:lang w:val="kk-KZ"/>
        </w:rPr>
        <w:t></w:t>
      </w:r>
      <w:r w:rsidRPr="002235D9">
        <w:rPr>
          <w:rFonts w:ascii="Symbol" w:hAnsi="Symbol" w:cs="Symbol"/>
          <w:sz w:val="32"/>
          <w:szCs w:val="32"/>
          <w:lang w:val="kk-KZ"/>
        </w:rPr>
        <w:t></w:t>
      </w:r>
      <w:r w:rsidRPr="002235D9">
        <w:rPr>
          <w:rFonts w:ascii="Times New Roman" w:hAnsi="Times New Roman" w:cs="Times New Roman"/>
          <w:sz w:val="32"/>
          <w:szCs w:val="32"/>
          <w:lang w:val="kk-KZ"/>
        </w:rPr>
        <w:t>1</w:t>
      </w:r>
      <w:r w:rsidRPr="002235D9">
        <w:rPr>
          <w:rFonts w:ascii="Symbol" w:hAnsi="Symbol" w:cs="Symbol"/>
          <w:sz w:val="32"/>
          <w:szCs w:val="32"/>
          <w:lang w:val="kk-KZ"/>
        </w:rPr>
        <w:t></w:t>
      </w:r>
      <w:r w:rsidRPr="002235D9">
        <w:rPr>
          <w:rFonts w:ascii="Times New Roman" w:hAnsi="Times New Roman" w:cs="Times New Roman"/>
          <w:i/>
          <w:iCs/>
          <w:sz w:val="32"/>
          <w:szCs w:val="32"/>
          <w:lang w:val="kk-KZ"/>
        </w:rPr>
        <w:t xml:space="preserve"> </w:t>
      </w:r>
      <w:r w:rsidRPr="002235D9">
        <w:rPr>
          <w:rFonts w:ascii="Times New Roman" w:hAnsi="Times New Roman" w:cs="Times New Roman"/>
          <w:sz w:val="32"/>
          <w:szCs w:val="32"/>
          <w:lang w:val="kk-KZ"/>
        </w:rPr>
        <w:t>2sin</w:t>
      </w:r>
      <w:r w:rsidRPr="002235D9">
        <w:rPr>
          <w:rFonts w:ascii="Symbol" w:hAnsi="Symbol" w:cs="Symbol"/>
          <w:i/>
          <w:iCs/>
          <w:sz w:val="32"/>
          <w:szCs w:val="32"/>
          <w:lang w:val="kk-KZ"/>
        </w:rPr>
        <w:t></w:t>
      </w:r>
      <w:r w:rsidRPr="002235D9">
        <w:rPr>
          <w:rFonts w:ascii="Times New Roman" w:hAnsi="Times New Roman" w:cs="Times New Roman"/>
          <w:i/>
          <w:iCs/>
          <w:sz w:val="32"/>
          <w:szCs w:val="32"/>
          <w:lang w:val="kk-KZ"/>
        </w:rPr>
        <w:t xml:space="preserve"> </w:t>
      </w:r>
      <w:r w:rsidRPr="002235D9">
        <w:rPr>
          <w:rFonts w:ascii="Symbol" w:hAnsi="Symbol" w:cs="Symbol"/>
          <w:sz w:val="32"/>
          <w:szCs w:val="32"/>
          <w:lang w:val="kk-KZ"/>
        </w:rPr>
        <w:t></w:t>
      </w:r>
      <w:r w:rsidRPr="002235D9">
        <w:rPr>
          <w:rFonts w:ascii="Times New Roman" w:hAnsi="Times New Roman" w:cs="Times New Roman"/>
          <w:sz w:val="32"/>
          <w:szCs w:val="32"/>
          <w:lang w:val="kk-KZ"/>
        </w:rPr>
        <w:t>;</w:t>
      </w:r>
      <w:r w:rsidRPr="002235D9">
        <w:rPr>
          <w:rFonts w:ascii="Times New Roman" w:hAnsi="Times New Roman" w:cs="Times New Roman"/>
          <w:i/>
          <w:iCs/>
          <w:sz w:val="32"/>
          <w:szCs w:val="32"/>
          <w:lang w:val="kk-KZ"/>
        </w:rPr>
        <w:t xml:space="preserve"> </w:t>
      </w:r>
      <w:r w:rsidRPr="002235D9">
        <w:rPr>
          <w:rFonts w:ascii="Times New Roman" w:hAnsi="Times New Roman" w:cs="Times New Roman"/>
          <w:sz w:val="32"/>
          <w:szCs w:val="32"/>
          <w:lang w:val="kk-KZ"/>
        </w:rPr>
        <w:t>при</w:t>
      </w:r>
      <w:r w:rsidRPr="002235D9">
        <w:rPr>
          <w:rFonts w:ascii="Times New Roman" w:hAnsi="Times New Roman" w:cs="Times New Roman"/>
          <w:i/>
          <w:iCs/>
          <w:sz w:val="32"/>
          <w:szCs w:val="32"/>
          <w:lang w:val="kk-KZ"/>
        </w:rPr>
        <w:t xml:space="preserve"> </w:t>
      </w:r>
      <w:r w:rsidRPr="002235D9">
        <w:rPr>
          <w:rFonts w:ascii="Symbol" w:hAnsi="Symbol" w:cs="Symbol"/>
          <w:i/>
          <w:iCs/>
          <w:sz w:val="32"/>
          <w:szCs w:val="32"/>
          <w:lang w:val="kk-KZ"/>
        </w:rPr>
        <w:t></w:t>
      </w:r>
      <w:r w:rsidRPr="002235D9">
        <w:rPr>
          <w:rFonts w:ascii="Times New Roman" w:hAnsi="Times New Roman" w:cs="Times New Roman"/>
          <w:i/>
          <w:iCs/>
          <w:sz w:val="32"/>
          <w:szCs w:val="32"/>
          <w:lang w:val="kk-KZ"/>
        </w:rPr>
        <w:t xml:space="preserve"> </w:t>
      </w:r>
      <w:r w:rsidRPr="002235D9">
        <w:rPr>
          <w:rFonts w:ascii="Symbol" w:hAnsi="Symbol" w:cs="Symbol"/>
          <w:sz w:val="32"/>
          <w:szCs w:val="32"/>
          <w:lang w:val="kk-KZ"/>
        </w:rPr>
        <w:t></w:t>
      </w:r>
      <w:r w:rsidRPr="002235D9">
        <w:rPr>
          <w:rFonts w:ascii="Times New Roman" w:hAnsi="Times New Roman" w:cs="Times New Roman"/>
          <w:i/>
          <w:iCs/>
          <w:sz w:val="32"/>
          <w:szCs w:val="32"/>
          <w:lang w:val="kk-KZ"/>
        </w:rPr>
        <w:t xml:space="preserve"> </w:t>
      </w:r>
      <w:r w:rsidRPr="002235D9">
        <w:rPr>
          <w:rFonts w:ascii="Times New Roman" w:hAnsi="Times New Roman" w:cs="Times New Roman"/>
          <w:sz w:val="32"/>
          <w:szCs w:val="32"/>
          <w:lang w:val="kk-KZ"/>
        </w:rPr>
        <w:t>90</w:t>
      </w:r>
      <w:r w:rsidRPr="002235D9">
        <w:rPr>
          <w:rFonts w:ascii="Times New Roman" w:hAnsi="Times New Roman" w:cs="Times New Roman"/>
          <w:i/>
          <w:iCs/>
          <w:sz w:val="32"/>
          <w:szCs w:val="32"/>
          <w:lang w:val="kk-KZ"/>
        </w:rPr>
        <w:t xml:space="preserve"> </w:t>
      </w:r>
      <w:r w:rsidRPr="002235D9">
        <w:rPr>
          <w:rFonts w:ascii="Times New Roman" w:hAnsi="Times New Roman" w:cs="Times New Roman"/>
          <w:sz w:val="32"/>
          <w:szCs w:val="32"/>
          <w:lang w:val="kk-KZ"/>
        </w:rPr>
        <w:t>,</w:t>
      </w:r>
      <w:r w:rsidRPr="002235D9">
        <w:rPr>
          <w:rFonts w:ascii="Times New Roman" w:hAnsi="Times New Roman" w:cs="Times New Roman"/>
          <w:i/>
          <w:iCs/>
          <w:sz w:val="32"/>
          <w:szCs w:val="32"/>
          <w:lang w:val="kk-KZ"/>
        </w:rPr>
        <w:t xml:space="preserve"> L</w:t>
      </w:r>
      <w:r w:rsidRPr="002235D9">
        <w:rPr>
          <w:rFonts w:ascii="Symbol" w:hAnsi="Symbol" w:cs="Symbol"/>
          <w:i/>
          <w:iCs/>
          <w:sz w:val="32"/>
          <w:szCs w:val="32"/>
          <w:vertAlign w:val="subscript"/>
          <w:lang w:val="kk-KZ"/>
        </w:rPr>
        <w:t></w:t>
      </w:r>
      <w:r w:rsidRPr="002235D9">
        <w:rPr>
          <w:rFonts w:ascii="Times New Roman" w:hAnsi="Times New Roman" w:cs="Times New Roman"/>
          <w:i/>
          <w:iCs/>
          <w:sz w:val="32"/>
          <w:szCs w:val="32"/>
          <w:lang w:val="kk-KZ"/>
        </w:rPr>
        <w:t xml:space="preserve">  </w:t>
      </w:r>
      <w:r w:rsidRPr="002235D9">
        <w:rPr>
          <w:rFonts w:ascii="Symbol" w:hAnsi="Symbol" w:cs="Symbol"/>
          <w:sz w:val="32"/>
          <w:szCs w:val="32"/>
          <w:lang w:val="kk-KZ"/>
        </w:rPr>
        <w:t></w:t>
      </w:r>
      <w:r w:rsidRPr="002235D9">
        <w:rPr>
          <w:rFonts w:ascii="Times New Roman" w:hAnsi="Times New Roman" w:cs="Times New Roman"/>
          <w:i/>
          <w:iCs/>
          <w:sz w:val="32"/>
          <w:szCs w:val="32"/>
          <w:lang w:val="kk-KZ"/>
        </w:rPr>
        <w:t xml:space="preserve"> L</w:t>
      </w:r>
      <w:r w:rsidRPr="002235D9">
        <w:rPr>
          <w:rFonts w:ascii="Times New Roman" w:hAnsi="Times New Roman" w:cs="Times New Roman"/>
          <w:i/>
          <w:iCs/>
          <w:sz w:val="32"/>
          <w:szCs w:val="32"/>
          <w:vertAlign w:val="subscript"/>
          <w:lang w:val="kk-KZ"/>
        </w:rPr>
        <w:t>Z</w:t>
      </w:r>
      <w:r w:rsidRPr="002235D9">
        <w:rPr>
          <w:rFonts w:ascii="Times New Roman" w:hAnsi="Times New Roman" w:cs="Times New Roman"/>
          <w:i/>
          <w:iCs/>
          <w:sz w:val="32"/>
          <w:szCs w:val="32"/>
          <w:lang w:val="kk-KZ"/>
        </w:rPr>
        <w:t xml:space="preserve"> </w:t>
      </w:r>
      <w:r w:rsidRPr="002235D9">
        <w:rPr>
          <w:rFonts w:ascii="Times New Roman" w:hAnsi="Times New Roman" w:cs="Times New Roman"/>
          <w:sz w:val="32"/>
          <w:szCs w:val="32"/>
          <w:lang w:val="kk-KZ"/>
        </w:rPr>
        <w:t>и</w:t>
      </w:r>
      <w:r w:rsidRPr="002235D9">
        <w:rPr>
          <w:rFonts w:ascii="Times New Roman" w:hAnsi="Times New Roman" w:cs="Times New Roman"/>
          <w:i/>
          <w:iCs/>
          <w:sz w:val="32"/>
          <w:szCs w:val="32"/>
          <w:lang w:val="kk-KZ"/>
        </w:rPr>
        <w:t xml:space="preserve"> L</w:t>
      </w:r>
      <w:r w:rsidRPr="002235D9">
        <w:rPr>
          <w:rFonts w:ascii="Symbol" w:hAnsi="Symbol" w:cs="Symbol"/>
          <w:i/>
          <w:iCs/>
          <w:sz w:val="32"/>
          <w:szCs w:val="32"/>
          <w:vertAlign w:val="subscript"/>
          <w:lang w:val="kk-KZ"/>
        </w:rPr>
        <w:t></w:t>
      </w:r>
      <w:r w:rsidRPr="002235D9">
        <w:rPr>
          <w:rFonts w:ascii="Times New Roman" w:hAnsi="Times New Roman" w:cs="Times New Roman"/>
          <w:i/>
          <w:iCs/>
          <w:sz w:val="32"/>
          <w:szCs w:val="32"/>
          <w:lang w:val="kk-KZ"/>
        </w:rPr>
        <w:t xml:space="preserve">  </w:t>
      </w:r>
      <w:r w:rsidRPr="002235D9">
        <w:rPr>
          <w:rFonts w:ascii="Symbol" w:hAnsi="Symbol" w:cs="Symbol"/>
          <w:sz w:val="32"/>
          <w:szCs w:val="32"/>
          <w:lang w:val="kk-KZ"/>
        </w:rPr>
        <w:t></w:t>
      </w:r>
      <w:r w:rsidRPr="002235D9">
        <w:rPr>
          <w:rFonts w:ascii="Times New Roman" w:hAnsi="Times New Roman" w:cs="Times New Roman"/>
          <w:i/>
          <w:iCs/>
          <w:sz w:val="32"/>
          <w:szCs w:val="32"/>
          <w:lang w:val="kk-KZ"/>
        </w:rPr>
        <w:t xml:space="preserve"> </w:t>
      </w:r>
      <w:r w:rsidRPr="002235D9">
        <w:rPr>
          <w:rFonts w:ascii="Times New Roman" w:hAnsi="Times New Roman" w:cs="Times New Roman"/>
          <w:sz w:val="32"/>
          <w:szCs w:val="32"/>
          <w:lang w:val="kk-KZ"/>
        </w:rPr>
        <w:t>3</w:t>
      </w:r>
      <w:r w:rsidRPr="002235D9">
        <w:rPr>
          <w:rFonts w:ascii="Times New Roman" w:hAnsi="Times New Roman" w:cs="Times New Roman"/>
          <w:i/>
          <w:iCs/>
          <w:sz w:val="32"/>
          <w:szCs w:val="32"/>
          <w:lang w:val="kk-KZ"/>
        </w:rPr>
        <w:t>L</w:t>
      </w:r>
      <w:r w:rsidRPr="002235D9">
        <w:rPr>
          <w:rFonts w:ascii="Times New Roman" w:hAnsi="Times New Roman" w:cs="Times New Roman"/>
          <w:i/>
          <w:iCs/>
          <w:sz w:val="32"/>
          <w:szCs w:val="32"/>
          <w:vertAlign w:val="subscript"/>
          <w:lang w:val="kk-KZ"/>
        </w:rPr>
        <w:t>H</w:t>
      </w:r>
    </w:p>
    <w:p w:rsidR="00817C86" w:rsidRDefault="00817C86" w:rsidP="0041375A">
      <w:pPr>
        <w:widowControl w:val="0"/>
        <w:autoSpaceDE w:val="0"/>
        <w:autoSpaceDN w:val="0"/>
        <w:adjustRightInd w:val="0"/>
        <w:spacing w:after="0" w:line="392" w:lineRule="exact"/>
        <w:ind w:left="700"/>
        <w:jc w:val="both"/>
        <w:rPr>
          <w:rFonts w:ascii="Times New Roman" w:hAnsi="Times New Roman" w:cs="Times New Roman"/>
          <w:i/>
          <w:iCs/>
          <w:sz w:val="32"/>
          <w:szCs w:val="32"/>
          <w:vertAlign w:val="subscript"/>
          <w:lang w:val="kk-KZ"/>
        </w:rPr>
      </w:pPr>
    </w:p>
    <w:p w:rsidR="00817C86" w:rsidRPr="001E5DE7" w:rsidRDefault="00817C86" w:rsidP="0041375A">
      <w:pPr>
        <w:widowControl w:val="0"/>
        <w:autoSpaceDE w:val="0"/>
        <w:autoSpaceDN w:val="0"/>
        <w:adjustRightInd w:val="0"/>
        <w:spacing w:after="0" w:line="392" w:lineRule="exact"/>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lastRenderedPageBreak/>
        <w:t>Зениттегі стандартты бұлт аспанының жарықтығы көкжиектегі аспанның жарықтығынан үш есе артық (</w:t>
      </w:r>
      <w:r w:rsidRPr="001E5DE7">
        <w:rPr>
          <w:rFonts w:ascii="Times New Roman" w:hAnsi="Times New Roman" w:cs="Times New Roman"/>
          <w:i/>
          <w:iCs/>
          <w:sz w:val="24"/>
          <w:szCs w:val="24"/>
          <w:lang w:val="kk-KZ"/>
        </w:rPr>
        <w:t>L</w:t>
      </w:r>
      <w:r w:rsidRPr="001E5DE7">
        <w:rPr>
          <w:rFonts w:ascii="Times New Roman" w:hAnsi="Times New Roman" w:cs="Times New Roman"/>
          <w:i/>
          <w:iCs/>
          <w:sz w:val="24"/>
          <w:szCs w:val="24"/>
          <w:vertAlign w:val="subscript"/>
          <w:lang w:val="kk-KZ"/>
        </w:rPr>
        <w:t>H</w:t>
      </w:r>
      <w:r w:rsidRPr="001E5DE7">
        <w:rPr>
          <w:rFonts w:ascii="Times New Roman" w:hAnsi="Times New Roman" w:cs="Times New Roman"/>
          <w:sz w:val="24"/>
          <w:szCs w:val="24"/>
          <w:lang w:val="kk-KZ"/>
        </w:rPr>
        <w:t xml:space="preserve"> , </w:t>
      </w:r>
      <w:r w:rsidRPr="001E5DE7">
        <w:rPr>
          <w:rFonts w:ascii="Times New Roman" w:hAnsi="Times New Roman" w:cs="Times New Roman"/>
          <w:i/>
          <w:iCs/>
          <w:sz w:val="24"/>
          <w:szCs w:val="24"/>
          <w:lang w:val="kk-KZ"/>
        </w:rPr>
        <w:t>L</w:t>
      </w:r>
      <w:r w:rsidRPr="001E5DE7">
        <w:rPr>
          <w:rFonts w:ascii="Symbol" w:hAnsi="Symbol" w:cs="Symbol"/>
          <w:i/>
          <w:iCs/>
          <w:sz w:val="24"/>
          <w:szCs w:val="24"/>
          <w:vertAlign w:val="subscript"/>
          <w:lang w:val="kk-KZ"/>
        </w:rPr>
        <w:t></w:t>
      </w:r>
      <w:r w:rsidRPr="001E5DE7">
        <w:rPr>
          <w:rFonts w:ascii="Times New Roman" w:hAnsi="Times New Roman" w:cs="Times New Roman"/>
          <w:sz w:val="24"/>
          <w:szCs w:val="24"/>
          <w:lang w:val="kk-KZ"/>
        </w:rPr>
        <w:t xml:space="preserve"> , </w:t>
      </w:r>
      <w:r w:rsidRPr="001E5DE7">
        <w:rPr>
          <w:rFonts w:ascii="Times New Roman" w:hAnsi="Times New Roman" w:cs="Times New Roman"/>
          <w:i/>
          <w:iCs/>
          <w:sz w:val="24"/>
          <w:szCs w:val="24"/>
          <w:lang w:val="kk-KZ"/>
        </w:rPr>
        <w:t>L</w:t>
      </w:r>
      <w:r w:rsidRPr="001E5DE7">
        <w:rPr>
          <w:rFonts w:ascii="Times New Roman" w:hAnsi="Times New Roman" w:cs="Times New Roman"/>
          <w:i/>
          <w:iCs/>
          <w:sz w:val="24"/>
          <w:szCs w:val="24"/>
          <w:vertAlign w:val="subscript"/>
          <w:lang w:val="kk-KZ"/>
        </w:rPr>
        <w:t>Z</w:t>
      </w:r>
      <w:r w:rsidRPr="001E5DE7">
        <w:rPr>
          <w:rFonts w:ascii="Times New Roman" w:hAnsi="Times New Roman" w:cs="Times New Roman"/>
          <w:sz w:val="24"/>
          <w:szCs w:val="24"/>
          <w:lang w:val="kk-KZ"/>
        </w:rPr>
        <w:t xml:space="preserve">) — сәйкесінше көкжиектегі, көкжиекке </w:t>
      </w:r>
      <w:r w:rsidRPr="001E5DE7">
        <w:rPr>
          <w:rFonts w:ascii="Symbol" w:hAnsi="Symbol" w:cs="Symbol"/>
          <w:i/>
          <w:iCs/>
          <w:sz w:val="24"/>
          <w:szCs w:val="24"/>
          <w:lang w:val="kk-KZ"/>
        </w:rPr>
        <w:t></w:t>
      </w:r>
      <w:r w:rsidRPr="001E5DE7">
        <w:rPr>
          <w:rFonts w:ascii="Times New Roman" w:hAnsi="Times New Roman" w:cs="Times New Roman"/>
          <w:sz w:val="24"/>
          <w:szCs w:val="24"/>
          <w:lang w:val="kk-KZ"/>
        </w:rPr>
        <w:t xml:space="preserve"> бұрышындағы және зениттегі аспанның жарықтығы).</w:t>
      </w:r>
    </w:p>
    <w:p w:rsidR="00817C86" w:rsidRPr="001E5DE7" w:rsidRDefault="00817C86" w:rsidP="0041375A">
      <w:pPr>
        <w:widowControl w:val="0"/>
        <w:autoSpaceDE w:val="0"/>
        <w:autoSpaceDN w:val="0"/>
        <w:adjustRightInd w:val="0"/>
        <w:spacing w:after="0" w:line="392" w:lineRule="exact"/>
        <w:ind w:firstLine="936"/>
        <w:jc w:val="both"/>
        <w:rPr>
          <w:rFonts w:ascii="Times New Roman" w:hAnsi="Times New Roman" w:cs="Times New Roman"/>
          <w:sz w:val="24"/>
          <w:szCs w:val="24"/>
          <w:lang w:val="kk-KZ"/>
        </w:rPr>
      </w:pPr>
    </w:p>
    <w:p w:rsidR="00817C86" w:rsidRPr="001E5DE7" w:rsidRDefault="00817C86" w:rsidP="0041375A">
      <w:pPr>
        <w:widowControl w:val="0"/>
        <w:autoSpaceDE w:val="0"/>
        <w:autoSpaceDN w:val="0"/>
        <w:adjustRightInd w:val="0"/>
        <w:spacing w:after="0" w:line="392" w:lineRule="exact"/>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Жоғарыда аталған бұлтты аспан "МКҰ стандартты аспаны" деп аталады (ЖХК — жарықтандыру жөніндегі халықаралық комиссия). Сондай-ақ, ашық аспанда баламалы есеп бар, аспан немесе күн тікелей жарығында, яғни оңтүстік өңірлерге тән.</w:t>
      </w:r>
    </w:p>
    <w:p w:rsidR="00817C86" w:rsidRPr="001E5DE7" w:rsidRDefault="00817C86" w:rsidP="0041375A">
      <w:pPr>
        <w:widowControl w:val="0"/>
        <w:autoSpaceDE w:val="0"/>
        <w:autoSpaceDN w:val="0"/>
        <w:adjustRightInd w:val="0"/>
        <w:spacing w:after="0" w:line="392" w:lineRule="exact"/>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Екі негізгі жарық техникалық заң бар: дене бұрышының проекциясының Заңы және жарық техникалық ұқсастық Заңы. Бірінші Заңның негізінде А. М. Данилюктің графиктері әзірленді,ал екінші Заңның негізінде жарық техникалық үлгілеу жүзеге асырылады.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Дене бұрышының проекциясының Заңы: аспанның диффузды жарығымен жасалатын үй-жайдағы жарықтандыру белгілі бір дене бұрышындағы есептік нүктеден көрінетін аспан учаскесінің жарықтандырылатын жазықтығына және аспанның осы учаскесінің жарықтығына тікелей пропорционалды.</w:t>
      </w:r>
    </w:p>
    <w:p w:rsidR="00817C86" w:rsidRPr="001E5DE7" w:rsidRDefault="00817C86" w:rsidP="0041375A">
      <w:pPr>
        <w:widowControl w:val="0"/>
        <w:autoSpaceDE w:val="0"/>
        <w:autoSpaceDN w:val="0"/>
        <w:adjustRightInd w:val="0"/>
        <w:spacing w:after="0" w:line="240" w:lineRule="auto"/>
        <w:ind w:left="3060"/>
        <w:jc w:val="both"/>
        <w:rPr>
          <w:rFonts w:ascii="Times New Roman" w:hAnsi="Times New Roman" w:cs="Times New Roman"/>
          <w:sz w:val="24"/>
          <w:szCs w:val="24"/>
          <w:lang w:val="kk-KZ"/>
        </w:rPr>
      </w:pPr>
      <w:r w:rsidRPr="001E5DE7">
        <w:rPr>
          <w:rFonts w:ascii="Times New Roman" w:hAnsi="Times New Roman" w:cs="Times New Roman"/>
          <w:i/>
          <w:iCs/>
          <w:sz w:val="24"/>
          <w:szCs w:val="24"/>
          <w:lang w:val="kk-KZ"/>
        </w:rPr>
        <w:t>Е</w:t>
      </w:r>
      <w:r w:rsidRPr="001E5DE7">
        <w:rPr>
          <w:rFonts w:ascii="Times New Roman" w:hAnsi="Times New Roman" w:cs="Times New Roman"/>
          <w:sz w:val="24"/>
          <w:szCs w:val="24"/>
          <w:lang w:val="kk-KZ"/>
        </w:rPr>
        <w:t>M</w:t>
      </w:r>
      <w:r w:rsidRPr="001E5DE7">
        <w:rPr>
          <w:rFonts w:ascii="Times New Roman" w:hAnsi="Times New Roman" w:cs="Times New Roman"/>
          <w:i/>
          <w:iCs/>
          <w:sz w:val="24"/>
          <w:szCs w:val="24"/>
          <w:lang w:val="kk-KZ"/>
        </w:rPr>
        <w:t xml:space="preserve"> </w:t>
      </w:r>
      <w:r w:rsidRPr="001E5DE7">
        <w:rPr>
          <w:rFonts w:ascii="Times New Roman" w:hAnsi="Times New Roman" w:cs="Times New Roman"/>
          <w:sz w:val="24"/>
          <w:szCs w:val="24"/>
          <w:lang w:val="kk-KZ"/>
        </w:rPr>
        <w:t>=ƒ(</w:t>
      </w:r>
      <w:r w:rsidRPr="001E5DE7">
        <w:rPr>
          <w:rFonts w:ascii="Times New Roman" w:hAnsi="Times New Roman" w:cs="Times New Roman"/>
          <w:i/>
          <w:iCs/>
          <w:sz w:val="24"/>
          <w:szCs w:val="24"/>
          <w:lang w:val="kk-KZ"/>
        </w:rPr>
        <w:t xml:space="preserve"> </w:t>
      </w:r>
      <w:r w:rsidRPr="001E5DE7">
        <w:rPr>
          <w:rFonts w:ascii="Symbol" w:hAnsi="Symbol" w:cs="Symbol"/>
          <w:sz w:val="24"/>
          <w:szCs w:val="24"/>
          <w:lang w:val="kk-KZ"/>
        </w:rPr>
        <w:t></w:t>
      </w:r>
      <w:r w:rsidRPr="001E5DE7">
        <w:rPr>
          <w:rFonts w:ascii="Times New Roman" w:hAnsi="Times New Roman" w:cs="Times New Roman"/>
          <w:i/>
          <w:iCs/>
          <w:sz w:val="24"/>
          <w:szCs w:val="24"/>
          <w:lang w:val="kk-KZ"/>
        </w:rPr>
        <w:t xml:space="preserve"> </w:t>
      </w:r>
      <w:r w:rsidRPr="001E5DE7">
        <w:rPr>
          <w:rFonts w:ascii="Times New Roman" w:hAnsi="Times New Roman" w:cs="Times New Roman"/>
          <w:sz w:val="24"/>
          <w:szCs w:val="24"/>
          <w:lang w:val="kk-KZ"/>
        </w:rPr>
        <w:t>,</w:t>
      </w:r>
      <w:r w:rsidRPr="001E5DE7">
        <w:rPr>
          <w:rFonts w:ascii="Times New Roman" w:hAnsi="Times New Roman" w:cs="Times New Roman"/>
          <w:i/>
          <w:iCs/>
          <w:sz w:val="24"/>
          <w:szCs w:val="24"/>
          <w:lang w:val="kk-KZ"/>
        </w:rPr>
        <w:t>L</w:t>
      </w:r>
      <w:r w:rsidRPr="001E5DE7">
        <w:rPr>
          <w:rFonts w:ascii="Times New Roman" w:hAnsi="Times New Roman" w:cs="Times New Roman"/>
          <w:sz w:val="24"/>
          <w:szCs w:val="24"/>
          <w:lang w:val="kk-KZ"/>
        </w:rPr>
        <w:t>)</w:t>
      </w:r>
    </w:p>
    <w:p w:rsidR="00817C86" w:rsidRPr="001E5DE7" w:rsidRDefault="00817C86" w:rsidP="0041375A">
      <w:pPr>
        <w:widowControl w:val="0"/>
        <w:autoSpaceDE w:val="0"/>
        <w:autoSpaceDN w:val="0"/>
        <w:adjustRightInd w:val="0"/>
        <w:spacing w:after="0" w:line="240" w:lineRule="auto"/>
        <w:ind w:left="3060"/>
        <w:jc w:val="both"/>
        <w:rPr>
          <w:rFonts w:ascii="Times New Roman" w:hAnsi="Times New Roman" w:cs="Times New Roman"/>
          <w:sz w:val="24"/>
          <w:szCs w:val="24"/>
          <w:lang w:val="kk-KZ"/>
        </w:rPr>
      </w:pP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Жарық техникалық ұқсастық заңы: егер әр түрлі жарық өткізгіштері бірдей дене бұрышы болса, онда есептеу нүктесіндегі Жарық осы жарық өткізгіштердің абсолюттік мөлшеріне байланысты емес, яғни.                        E1 = e2 кезінде σ1 = σ2.</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Жердің жарық климаты осы сияқты факторларды сипаттайды:</w:t>
      </w:r>
    </w:p>
    <w:p w:rsidR="00817C86" w:rsidRPr="001E5DE7" w:rsidRDefault="00817C86" w:rsidP="0041375A">
      <w:pPr>
        <w:pStyle w:val="a3"/>
        <w:numPr>
          <w:ilvl w:val="0"/>
          <w:numId w:val="13"/>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аспан мен күннің тікелей жарығымен жасалатын жарық; </w:t>
      </w:r>
    </w:p>
    <w:p w:rsidR="00817C86" w:rsidRPr="001E5DE7" w:rsidRDefault="00817C86" w:rsidP="0041375A">
      <w:pPr>
        <w:pStyle w:val="a3"/>
        <w:numPr>
          <w:ilvl w:val="0"/>
          <w:numId w:val="13"/>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аспанның шашыраңқы (диффузды) жарығымен пайда болатын жарықтандыру; </w:t>
      </w:r>
    </w:p>
    <w:p w:rsidR="00817C86" w:rsidRPr="001E5DE7" w:rsidRDefault="00817C86" w:rsidP="0041375A">
      <w:pPr>
        <w:pStyle w:val="a3"/>
        <w:numPr>
          <w:ilvl w:val="0"/>
          <w:numId w:val="13"/>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ашық аспандағы немесе ашық аспандағы сусыздағы жарықтың абсолюттік мәндері және олардың бөлінуі; </w:t>
      </w:r>
    </w:p>
    <w:p w:rsidR="00817C86" w:rsidRPr="001E5DE7" w:rsidRDefault="00817C86" w:rsidP="0041375A">
      <w:pPr>
        <w:pStyle w:val="a3"/>
        <w:numPr>
          <w:ilvl w:val="0"/>
          <w:numId w:val="13"/>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күн сәулесінің ұзақтығы; </w:t>
      </w:r>
    </w:p>
    <w:p w:rsidR="00817C86" w:rsidRPr="001E5DE7" w:rsidRDefault="00817C86" w:rsidP="0041375A">
      <w:pPr>
        <w:pStyle w:val="a3"/>
        <w:numPr>
          <w:ilvl w:val="0"/>
          <w:numId w:val="13"/>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атмосфераның ашықтығы; </w:t>
      </w:r>
    </w:p>
    <w:p w:rsidR="00817C86" w:rsidRPr="001E5DE7" w:rsidRDefault="00817C86" w:rsidP="0041375A">
      <w:pPr>
        <w:pStyle w:val="a3"/>
        <w:numPr>
          <w:ilvl w:val="0"/>
          <w:numId w:val="13"/>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төсеніш бетінің альбедо(диффузиялық өсу коэффициенті). </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Табиғи жарықтандыру климаттың күн сәулесіне (өз кезегінде, айқын аспанның ықтималдығымен анықталады), жердің географиялық ендігіне, көкжиектің жақтарына жарық түсірудің бағдарлануына, жарық түсіргіштердің толтырылу сипатына және үй-жайлардың және ғимараттардың сәулеттік-конструктивтік шешіміне байланысты болады.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i/>
          <w:iCs/>
          <w:sz w:val="24"/>
          <w:szCs w:val="24"/>
          <w:lang w:val="kk-KZ"/>
        </w:rPr>
        <w:t>Е</w:t>
      </w:r>
      <w:r w:rsidRPr="001E5DE7">
        <w:rPr>
          <w:rFonts w:ascii="Times New Roman" w:hAnsi="Times New Roman" w:cs="Times New Roman"/>
          <w:sz w:val="24"/>
          <w:szCs w:val="24"/>
          <w:lang w:val="kk-KZ"/>
        </w:rPr>
        <w:t>п  жер бетінің жарықтануы Еб аспаннан тікелей жарықтандырудан, Еб шашыраңқы (диффузды) жарықтандырудан және Еб шағылысқан жарығынан құралады.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Бұлыңғыр (немесе анық) аспанның ықтималдығы жергілікті жердің географиялық координаталарына және жыл уақытына байланысты және қарастырылатын аудандар үшін көпжылдық бақылаулар негізінде белгіленеді. Бұл ретте күн радиациясы жылдың жаз мезгілінде барынша қарқындылығы бар.</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lastRenderedPageBreak/>
        <w:t>Әр түрлі аумақтардағы күн радиациясының қарқындылығы оңтүстік аудандарда айтарлықтай өсіп, кең шектерде өзгереді. Сондықтан РФ және ТМД елдерінің аумағы Жарық климаты бойынша аудандастырылады, ол үшін жарық—климат карталары жасалады (РФ + ТМД және I—IV аумағы үшін жарық климатының i-V белдеулері тек Ресей үшін, әзірше ғана).</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Ескі нормаларда Жарық климаты СССР аумағында (I белдеу — Солтүстік, V белдеу — Оңтүстік) жарық климат түрінде ұсынылған. Мысалы, Мәскеу бұл жағдайда жарық климатының III белдеуінде. </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Қазіргі заманғы нормаларда жарық климаты, жарық климатының ресурстары бойынша әкімшілік аудандар тобының нөмірлерімен (1-5 топ), олардың ені бойынша белгілі бір аумақтарға, нақты байланыстырылмаған. Мәскеу бұл жағдайда әкімшілік аудандардың 1 тобына жатады.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Бөлмедегі жарықтандыру, әдетте, тікелей немесе диффузды емес жарықтан, үй-жайдың ішкі беткейлерінен және қарама-қарсы тұрған ғимараттардан және ғимаратқа іргелес жатқан жер бетінен шағылысқан жарықтан тұрады.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Жарықтандыру үй-жайларда бағаланады және бойынша есептеледі характерному қазындығы бойынша үй-жайлар құрумен есептік қисық үшін бірқатар мөлшерінде айыппұл салуға әкеп нүкте "деп аталатын шартты жұмыс бетінің" (Ш. Ж. Б.). Бұл ретте есептеу нүктелері бір-бірінен бірдей қашықтықта орналасады, бірінші және соңғы нүктелер қабырғадан 1 м қашықтықта орналасады және нүктелер саны бестен кем емес қабылданады.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Әдетте ш. ж. б. еденнен 0,8 м деңгейінде орналасқан, бірақ еден деңгейінде де орналасуы мүмкін. Мысалы, ш. ж. б. пәтер тұрғын бөлмелерінде еден деңгейі және есептік нүкте қабылданады, онда оның нормаланатын мәнімен салыстырылады, үй-жай қабырғасының терезесінен алыстан 1 м қашықтықта орналасады. Пәтерлердің ас үй-жайларында еден деңгейінде үй-жайдың өзіне тән тілігі бойынша орталық нүктеде бағаланады. Ш. Ж. Б. өнеркәсіптік және қоғамдық ғимараттарда дәстүрлі түрде — еден деңгейінен 0,8 м белгіде орналасқан.</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Құрылыс ауданының көру жұмысының сипатына және жарық климатына байланысты нормаланатын мәндермен есептік ең аз мәндер салыстырылады (бүйірлік жарықтандыру кезінде). Жоғарғы немесе аралас жарықтандыру кезінде нормаланатын мәндермен орташа есептік немесе нақты мәндер салыстырылады. </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Бұрын қолданылып жүрген ҚНжЕ бойынша нормаланатын мән формулалар бойынша анықталды:</w:t>
      </w:r>
    </w:p>
    <w:p w:rsidR="00817C86" w:rsidRDefault="00817C86" w:rsidP="0041375A">
      <w:pPr>
        <w:widowControl w:val="0"/>
        <w:autoSpaceDE w:val="0"/>
        <w:autoSpaceDN w:val="0"/>
        <w:adjustRightInd w:val="0"/>
        <w:spacing w:after="0" w:line="239" w:lineRule="auto"/>
        <w:ind w:left="1780"/>
        <w:jc w:val="both"/>
        <w:rPr>
          <w:rFonts w:ascii="Times New Roman" w:hAnsi="Times New Roman" w:cs="Times New Roman"/>
          <w:sz w:val="32"/>
          <w:szCs w:val="32"/>
          <w:lang w:val="kk-KZ"/>
        </w:rPr>
      </w:pPr>
      <w:r w:rsidRPr="0094477F">
        <w:rPr>
          <w:rFonts w:ascii="Times New Roman" w:hAnsi="Times New Roman" w:cs="Times New Roman"/>
          <w:i/>
          <w:iCs/>
          <w:sz w:val="32"/>
          <w:szCs w:val="32"/>
          <w:lang w:val="kk-KZ"/>
        </w:rPr>
        <w:t>Е</w:t>
      </w:r>
      <w:r w:rsidRPr="0094477F">
        <w:rPr>
          <w:rFonts w:ascii="Times New Roman" w:hAnsi="Times New Roman" w:cs="Times New Roman"/>
          <w:sz w:val="32"/>
          <w:szCs w:val="32"/>
          <w:lang w:val="kk-KZ"/>
        </w:rPr>
        <w:t>норм</w:t>
      </w:r>
      <w:r w:rsidRPr="0094477F">
        <w:rPr>
          <w:rFonts w:ascii="Times New Roman" w:hAnsi="Times New Roman" w:cs="Times New Roman"/>
          <w:i/>
          <w:iCs/>
          <w:sz w:val="32"/>
          <w:szCs w:val="32"/>
          <w:lang w:val="kk-KZ"/>
        </w:rPr>
        <w:t xml:space="preserve"> </w:t>
      </w:r>
      <w:r w:rsidRPr="0094477F">
        <w:rPr>
          <w:rFonts w:ascii="Times New Roman" w:hAnsi="Times New Roman" w:cs="Times New Roman"/>
          <w:sz w:val="32"/>
          <w:szCs w:val="32"/>
          <w:lang w:val="kk-KZ"/>
        </w:rPr>
        <w:t>=</w:t>
      </w:r>
      <w:r w:rsidRPr="0094477F">
        <w:rPr>
          <w:rFonts w:ascii="Times New Roman" w:hAnsi="Times New Roman" w:cs="Times New Roman"/>
          <w:i/>
          <w:iCs/>
          <w:sz w:val="32"/>
          <w:szCs w:val="32"/>
          <w:lang w:val="kk-KZ"/>
        </w:rPr>
        <w:t xml:space="preserve"> e∙m∙c</w:t>
      </w:r>
      <w:r w:rsidRPr="0094477F">
        <w:rPr>
          <w:rFonts w:ascii="Times New Roman" w:hAnsi="Times New Roman" w:cs="Times New Roman"/>
          <w:sz w:val="32"/>
          <w:szCs w:val="32"/>
          <w:lang w:val="kk-KZ"/>
        </w:rPr>
        <w:t>,</w:t>
      </w:r>
      <w:r w:rsidRPr="0094477F">
        <w:rPr>
          <w:rFonts w:ascii="Times New Roman" w:hAnsi="Times New Roman" w:cs="Times New Roman"/>
          <w:i/>
          <w:iCs/>
          <w:sz w:val="32"/>
          <w:szCs w:val="32"/>
          <w:lang w:val="kk-KZ"/>
        </w:rPr>
        <w:t xml:space="preserve"> </w:t>
      </w:r>
      <w:r w:rsidRPr="0094477F">
        <w:rPr>
          <w:rFonts w:ascii="Times New Roman" w:hAnsi="Times New Roman" w:cs="Times New Roman"/>
          <w:sz w:val="32"/>
          <w:szCs w:val="32"/>
          <w:lang w:val="kk-KZ"/>
        </w:rPr>
        <w:t>или</w:t>
      </w:r>
      <w:r w:rsidRPr="0094477F">
        <w:rPr>
          <w:rFonts w:ascii="Times New Roman" w:hAnsi="Times New Roman" w:cs="Times New Roman"/>
          <w:i/>
          <w:iCs/>
          <w:sz w:val="32"/>
          <w:szCs w:val="32"/>
          <w:lang w:val="kk-KZ"/>
        </w:rPr>
        <w:t xml:space="preserve"> е </w:t>
      </w:r>
      <w:r w:rsidRPr="0094477F">
        <w:rPr>
          <w:rFonts w:ascii="Times New Roman" w:hAnsi="Times New Roman" w:cs="Times New Roman"/>
          <w:sz w:val="32"/>
          <w:szCs w:val="32"/>
          <w:vertAlign w:val="superscript"/>
          <w:lang w:val="kk-KZ"/>
        </w:rPr>
        <w:t>I,II,IV,V</w:t>
      </w:r>
      <w:r w:rsidRPr="0094477F">
        <w:rPr>
          <w:rFonts w:ascii="Times New Roman" w:hAnsi="Times New Roman" w:cs="Times New Roman"/>
          <w:i/>
          <w:iCs/>
          <w:sz w:val="32"/>
          <w:szCs w:val="32"/>
          <w:lang w:val="kk-KZ"/>
        </w:rPr>
        <w:t xml:space="preserve"> </w:t>
      </w:r>
      <w:r w:rsidRPr="0094477F">
        <w:rPr>
          <w:rFonts w:ascii="Times New Roman" w:hAnsi="Times New Roman" w:cs="Times New Roman"/>
          <w:sz w:val="32"/>
          <w:szCs w:val="32"/>
          <w:lang w:val="kk-KZ"/>
        </w:rPr>
        <w:t>=</w:t>
      </w:r>
      <w:r w:rsidRPr="0094477F">
        <w:rPr>
          <w:rFonts w:ascii="Times New Roman" w:hAnsi="Times New Roman" w:cs="Times New Roman"/>
          <w:i/>
          <w:iCs/>
          <w:sz w:val="32"/>
          <w:szCs w:val="32"/>
          <w:lang w:val="kk-KZ"/>
        </w:rPr>
        <w:t xml:space="preserve"> е </w:t>
      </w:r>
      <w:r w:rsidRPr="0094477F">
        <w:rPr>
          <w:rFonts w:ascii="Times New Roman" w:hAnsi="Times New Roman" w:cs="Times New Roman"/>
          <w:sz w:val="32"/>
          <w:szCs w:val="32"/>
          <w:vertAlign w:val="superscript"/>
          <w:lang w:val="kk-KZ"/>
        </w:rPr>
        <w:t>III</w:t>
      </w:r>
      <w:r w:rsidRPr="0094477F">
        <w:rPr>
          <w:rFonts w:ascii="Times New Roman" w:hAnsi="Times New Roman" w:cs="Times New Roman"/>
          <w:sz w:val="32"/>
          <w:szCs w:val="32"/>
          <w:lang w:val="kk-KZ"/>
        </w:rPr>
        <w:t>∙</w:t>
      </w:r>
      <w:r w:rsidRPr="0094477F">
        <w:rPr>
          <w:rFonts w:ascii="Times New Roman" w:hAnsi="Times New Roman" w:cs="Times New Roman"/>
          <w:i/>
          <w:iCs/>
          <w:sz w:val="32"/>
          <w:szCs w:val="32"/>
          <w:lang w:val="kk-KZ"/>
        </w:rPr>
        <w:t>m∙c</w:t>
      </w:r>
      <w:r w:rsidRPr="0094477F">
        <w:rPr>
          <w:rFonts w:ascii="Times New Roman" w:hAnsi="Times New Roman" w:cs="Times New Roman"/>
          <w:sz w:val="32"/>
          <w:szCs w:val="32"/>
          <w:lang w:val="kk-KZ"/>
        </w:rPr>
        <w:t>,</w:t>
      </w:r>
    </w:p>
    <w:p w:rsidR="00817C86" w:rsidRPr="0094477F" w:rsidRDefault="00817C86" w:rsidP="0041375A">
      <w:pPr>
        <w:widowControl w:val="0"/>
        <w:autoSpaceDE w:val="0"/>
        <w:autoSpaceDN w:val="0"/>
        <w:adjustRightInd w:val="0"/>
        <w:spacing w:after="0" w:line="239" w:lineRule="auto"/>
        <w:ind w:left="1780"/>
        <w:jc w:val="both"/>
        <w:rPr>
          <w:rFonts w:ascii="Times New Roman" w:hAnsi="Times New Roman" w:cs="Times New Roman"/>
          <w:sz w:val="32"/>
          <w:szCs w:val="32"/>
          <w:lang w:val="kk-KZ"/>
        </w:rPr>
      </w:pP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Е-нормалар бойынша көру жұмысының сипатын ескере отырып айқындалатын, аспанның диффузды жарығының мәні;</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i/>
          <w:iCs/>
          <w:sz w:val="24"/>
          <w:szCs w:val="24"/>
          <w:lang w:val="kk-KZ"/>
        </w:rPr>
        <w:t xml:space="preserve">е </w:t>
      </w:r>
      <w:r w:rsidRPr="001E5DE7">
        <w:rPr>
          <w:rFonts w:ascii="Times New Roman" w:hAnsi="Times New Roman" w:cs="Times New Roman"/>
          <w:sz w:val="24"/>
          <w:szCs w:val="24"/>
          <w:vertAlign w:val="superscript"/>
          <w:lang w:val="kk-KZ"/>
        </w:rPr>
        <w:t>I,II,IV,V</w:t>
      </w:r>
      <w:r w:rsidRPr="001E5DE7">
        <w:rPr>
          <w:rFonts w:ascii="Times New Roman" w:hAnsi="Times New Roman" w:cs="Times New Roman"/>
          <w:i/>
          <w:iCs/>
          <w:sz w:val="24"/>
          <w:szCs w:val="24"/>
          <w:lang w:val="kk-KZ"/>
        </w:rPr>
        <w:t xml:space="preserve"> </w:t>
      </w:r>
      <w:r w:rsidRPr="001E5DE7">
        <w:rPr>
          <w:rFonts w:ascii="Times New Roman" w:hAnsi="Times New Roman" w:cs="Times New Roman"/>
          <w:sz w:val="24"/>
          <w:szCs w:val="24"/>
          <w:lang w:val="kk-KZ"/>
        </w:rPr>
        <w:t>-Жарық климатының тиісті белдеулері үшін мәні;</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i/>
          <w:iCs/>
          <w:sz w:val="24"/>
          <w:szCs w:val="24"/>
          <w:lang w:val="kk-KZ"/>
        </w:rPr>
        <w:t xml:space="preserve">е </w:t>
      </w:r>
      <w:r w:rsidRPr="001E5DE7">
        <w:rPr>
          <w:rFonts w:ascii="Times New Roman" w:hAnsi="Times New Roman" w:cs="Times New Roman"/>
          <w:sz w:val="24"/>
          <w:szCs w:val="24"/>
          <w:vertAlign w:val="superscript"/>
          <w:lang w:val="kk-KZ"/>
        </w:rPr>
        <w:t>III</w:t>
      </w:r>
      <w:r w:rsidRPr="001E5DE7">
        <w:rPr>
          <w:rFonts w:ascii="Times New Roman" w:hAnsi="Times New Roman" w:cs="Times New Roman"/>
          <w:sz w:val="24"/>
          <w:szCs w:val="24"/>
          <w:lang w:val="kk-KZ"/>
        </w:rPr>
        <w:t xml:space="preserve"> -Жарық климатының үшінші белдеуі үшін базалық мәні (Мәскеу);</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m — ғимараттың орналасу ауданына байланысты жарық климатының коэффициенті (күн сәулесін есептемегенде); с — ғимараттың орналасу ауданына және </w:t>
      </w:r>
      <w:r w:rsidRPr="001E5DE7">
        <w:rPr>
          <w:rFonts w:ascii="Times New Roman" w:hAnsi="Times New Roman" w:cs="Times New Roman"/>
          <w:sz w:val="24"/>
          <w:szCs w:val="24"/>
          <w:lang w:val="kk-KZ"/>
        </w:rPr>
        <w:lastRenderedPageBreak/>
        <w:t>жарық ойықтарының бағдарына байланысты климаттың күн сәулесінің коэффициенті (күн сәулесін ескере отырып).</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Көру жұмысының сипаттамасы (i-ден VIII-ге дейінгі разрядтар), яғни ең жоғары дәлдіктегі жұмыстардан өндірістік процестің барысын жалпы бақылауға дейінгі) ажырату объектісінің өлшеміне және оның фонмен контрастына байланысты. Өзгерту нормаланған құрайды; 10 % - жоғарғы жарық және 3,5 % - бүйірлік жарық үшін I дәрежеге дейін 1,0 %— 0,5 %, жоғарғы жарықтандыру және 0,3 %-0,1 % бүйірлік жарықтандыру кезі үшін VIII-разрядты көру жұмыстары.</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Жаңа ҚНжЕ бойынша нормаланатын мән мынадай формула бойынша анықталады:</w:t>
      </w:r>
    </w:p>
    <w:p w:rsidR="00817C86" w:rsidRPr="00AF0FDC" w:rsidRDefault="00817C86" w:rsidP="0041375A">
      <w:pPr>
        <w:widowControl w:val="0"/>
        <w:autoSpaceDE w:val="0"/>
        <w:autoSpaceDN w:val="0"/>
        <w:adjustRightInd w:val="0"/>
        <w:spacing w:after="0" w:line="239" w:lineRule="auto"/>
        <w:ind w:left="2920"/>
        <w:jc w:val="both"/>
        <w:rPr>
          <w:rFonts w:ascii="Times New Roman" w:hAnsi="Times New Roman" w:cs="Times New Roman"/>
          <w:sz w:val="32"/>
          <w:szCs w:val="32"/>
          <w:lang w:val="kk-KZ"/>
        </w:rPr>
      </w:pPr>
      <w:r w:rsidRPr="00AF0FDC">
        <w:rPr>
          <w:rFonts w:ascii="Times New Roman" w:hAnsi="Times New Roman" w:cs="Times New Roman"/>
          <w:i/>
          <w:iCs/>
          <w:sz w:val="32"/>
          <w:szCs w:val="32"/>
          <w:lang w:val="kk-KZ"/>
        </w:rPr>
        <w:t xml:space="preserve">eN </w:t>
      </w:r>
      <w:r w:rsidRPr="00AF0FDC">
        <w:rPr>
          <w:rFonts w:ascii="Times New Roman" w:hAnsi="Times New Roman" w:cs="Times New Roman"/>
          <w:sz w:val="32"/>
          <w:szCs w:val="32"/>
          <w:lang w:val="kk-KZ"/>
        </w:rPr>
        <w:t>=</w:t>
      </w:r>
      <w:r w:rsidRPr="00AF0FDC">
        <w:rPr>
          <w:rFonts w:ascii="Times New Roman" w:hAnsi="Times New Roman" w:cs="Times New Roman"/>
          <w:i/>
          <w:iCs/>
          <w:sz w:val="32"/>
          <w:szCs w:val="32"/>
          <w:lang w:val="kk-KZ"/>
        </w:rPr>
        <w:t xml:space="preserve"> e</w:t>
      </w:r>
      <w:r w:rsidRPr="00AF0FDC">
        <w:rPr>
          <w:rFonts w:ascii="Times New Roman" w:hAnsi="Times New Roman" w:cs="Times New Roman"/>
          <w:sz w:val="32"/>
          <w:szCs w:val="32"/>
          <w:lang w:val="kk-KZ"/>
        </w:rPr>
        <w:t>H</w:t>
      </w:r>
      <w:r w:rsidRPr="00AF0FDC">
        <w:rPr>
          <w:rFonts w:ascii="Times New Roman" w:hAnsi="Times New Roman" w:cs="Times New Roman"/>
          <w:i/>
          <w:iCs/>
          <w:sz w:val="32"/>
          <w:szCs w:val="32"/>
          <w:lang w:val="kk-KZ"/>
        </w:rPr>
        <w:t>∙mN</w:t>
      </w:r>
      <w:r w:rsidRPr="00AF0FDC">
        <w:rPr>
          <w:rFonts w:ascii="Times New Roman" w:hAnsi="Times New Roman" w:cs="Times New Roman"/>
          <w:sz w:val="32"/>
          <w:szCs w:val="32"/>
          <w:lang w:val="kk-KZ"/>
        </w:rPr>
        <w:t>,</w:t>
      </w:r>
    </w:p>
    <w:p w:rsidR="00817C86" w:rsidRDefault="00817C86" w:rsidP="0041375A">
      <w:pPr>
        <w:ind w:firstLine="936"/>
        <w:jc w:val="both"/>
        <w:rPr>
          <w:rFonts w:ascii="Times New Roman" w:hAnsi="Times New Roman" w:cs="Times New Roman"/>
          <w:sz w:val="28"/>
          <w:szCs w:val="28"/>
          <w:lang w:val="kk-KZ"/>
        </w:rPr>
      </w:pP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N-Жарық климаты ресурстары бойынша әкімшілік аудандар тобының нөмірі;</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eн— ҚНжЕ бойынша базалық мән; mN-жарық климатының коэффициенті.</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Бүйірлік жарықтандыру үшін табиғи жарықтандыру коэффициенті мынадай формула бойынша анықталады:</w:t>
      </w:r>
    </w:p>
    <w:tbl>
      <w:tblPr>
        <w:tblW w:w="0" w:type="auto"/>
        <w:tblInd w:w="1720" w:type="dxa"/>
        <w:tblLayout w:type="fixed"/>
        <w:tblCellMar>
          <w:left w:w="0" w:type="dxa"/>
          <w:right w:w="0" w:type="dxa"/>
        </w:tblCellMar>
        <w:tblLook w:val="0000" w:firstRow="0" w:lastRow="0" w:firstColumn="0" w:lastColumn="0" w:noHBand="0" w:noVBand="0"/>
      </w:tblPr>
      <w:tblGrid>
        <w:gridCol w:w="2563"/>
        <w:gridCol w:w="906"/>
        <w:gridCol w:w="906"/>
      </w:tblGrid>
      <w:tr w:rsidR="00817C86" w:rsidTr="00A95F47">
        <w:trPr>
          <w:trHeight w:val="895"/>
        </w:trPr>
        <w:tc>
          <w:tcPr>
            <w:tcW w:w="2563" w:type="dxa"/>
            <w:tcBorders>
              <w:top w:val="nil"/>
              <w:left w:val="nil"/>
              <w:bottom w:val="nil"/>
              <w:right w:val="nil"/>
            </w:tcBorders>
            <w:vAlign w:val="bottom"/>
          </w:tcPr>
          <w:p w:rsidR="00817C86" w:rsidRPr="00DA1F6D" w:rsidRDefault="00817C86" w:rsidP="0041375A">
            <w:pPr>
              <w:widowControl w:val="0"/>
              <w:autoSpaceDE w:val="0"/>
              <w:autoSpaceDN w:val="0"/>
              <w:adjustRightInd w:val="0"/>
              <w:spacing w:after="0" w:line="427" w:lineRule="exact"/>
              <w:jc w:val="both"/>
              <w:rPr>
                <w:rFonts w:ascii="Times New Roman" w:hAnsi="Times New Roman" w:cs="Times New Roman"/>
                <w:sz w:val="32"/>
                <w:szCs w:val="32"/>
              </w:rPr>
            </w:pPr>
            <w:proofErr w:type="spellStart"/>
            <w:proofErr w:type="gramStart"/>
            <w:r w:rsidRPr="00DA1F6D">
              <w:rPr>
                <w:rFonts w:ascii="Times New Roman" w:hAnsi="Times New Roman" w:cs="Times New Roman"/>
                <w:i/>
                <w:iCs/>
                <w:w w:val="87"/>
                <w:sz w:val="32"/>
                <w:szCs w:val="32"/>
              </w:rPr>
              <w:t>e</w:t>
            </w:r>
            <w:proofErr w:type="gramEnd"/>
            <w:r w:rsidRPr="00DA1F6D">
              <w:rPr>
                <w:rFonts w:ascii="Times New Roman" w:hAnsi="Times New Roman" w:cs="Times New Roman"/>
                <w:w w:val="87"/>
                <w:sz w:val="32"/>
                <w:szCs w:val="32"/>
                <w:vertAlign w:val="subscript"/>
              </w:rPr>
              <w:t>Б</w:t>
            </w:r>
            <w:r w:rsidRPr="00DA1F6D">
              <w:rPr>
                <w:rFonts w:ascii="Times New Roman" w:hAnsi="Times New Roman" w:cs="Times New Roman"/>
                <w:w w:val="87"/>
                <w:sz w:val="32"/>
                <w:szCs w:val="32"/>
                <w:vertAlign w:val="superscript"/>
              </w:rPr>
              <w:t>Р</w:t>
            </w:r>
            <w:proofErr w:type="spellEnd"/>
            <w:r w:rsidRPr="00DA1F6D">
              <w:rPr>
                <w:rFonts w:ascii="Times New Roman" w:hAnsi="Times New Roman" w:cs="Times New Roman"/>
                <w:i/>
                <w:iCs/>
                <w:w w:val="87"/>
                <w:sz w:val="32"/>
                <w:szCs w:val="32"/>
              </w:rPr>
              <w:t xml:space="preserve">  </w:t>
            </w:r>
            <w:r w:rsidRPr="00DA1F6D">
              <w:rPr>
                <w:rFonts w:ascii="Symbol" w:hAnsi="Symbol" w:cs="Symbol"/>
                <w:w w:val="87"/>
                <w:sz w:val="32"/>
                <w:szCs w:val="32"/>
              </w:rPr>
              <w:t></w:t>
            </w:r>
            <w:r w:rsidRPr="00DA1F6D">
              <w:rPr>
                <w:rFonts w:ascii="Times New Roman" w:hAnsi="Times New Roman" w:cs="Times New Roman"/>
                <w:i/>
                <w:iCs/>
                <w:w w:val="87"/>
                <w:sz w:val="32"/>
                <w:szCs w:val="32"/>
              </w:rPr>
              <w:t xml:space="preserve"> </w:t>
            </w:r>
            <w:r w:rsidRPr="00DA1F6D">
              <w:rPr>
                <w:rFonts w:ascii="Symbol" w:hAnsi="Symbol" w:cs="Symbol"/>
                <w:w w:val="87"/>
                <w:sz w:val="32"/>
                <w:szCs w:val="32"/>
              </w:rPr>
              <w:t></w:t>
            </w:r>
            <w:r w:rsidRPr="00DA1F6D">
              <w:rPr>
                <w:rFonts w:ascii="Symbol" w:hAnsi="Symbol" w:cs="Symbol"/>
                <w:w w:val="87"/>
                <w:sz w:val="32"/>
                <w:szCs w:val="32"/>
              </w:rPr>
              <w:t></w:t>
            </w:r>
            <w:r w:rsidRPr="00DA1F6D">
              <w:rPr>
                <w:rFonts w:ascii="Times New Roman" w:hAnsi="Times New Roman" w:cs="Times New Roman"/>
                <w:w w:val="87"/>
                <w:sz w:val="32"/>
                <w:szCs w:val="32"/>
                <w:vertAlign w:val="subscript"/>
              </w:rPr>
              <w:t>Б</w:t>
            </w:r>
            <w:r w:rsidRPr="00DA1F6D">
              <w:rPr>
                <w:rFonts w:ascii="Times New Roman" w:hAnsi="Times New Roman" w:cs="Times New Roman"/>
                <w:i/>
                <w:iCs/>
                <w:w w:val="87"/>
                <w:sz w:val="32"/>
                <w:szCs w:val="32"/>
              </w:rPr>
              <w:t xml:space="preserve">  </w:t>
            </w:r>
            <w:r w:rsidRPr="00DA1F6D">
              <w:rPr>
                <w:rFonts w:ascii="Symbol" w:hAnsi="Symbol" w:cs="Symbol"/>
                <w:w w:val="87"/>
                <w:sz w:val="32"/>
                <w:szCs w:val="32"/>
              </w:rPr>
              <w:t></w:t>
            </w:r>
            <w:r w:rsidRPr="00DA1F6D">
              <w:rPr>
                <w:rFonts w:ascii="Times New Roman" w:hAnsi="Times New Roman" w:cs="Times New Roman"/>
                <w:i/>
                <w:iCs/>
                <w:w w:val="87"/>
                <w:sz w:val="32"/>
                <w:szCs w:val="32"/>
              </w:rPr>
              <w:t xml:space="preserve"> q </w:t>
            </w:r>
            <w:r w:rsidRPr="00DA1F6D">
              <w:rPr>
                <w:rFonts w:ascii="Symbol" w:hAnsi="Symbol" w:cs="Symbol"/>
                <w:w w:val="87"/>
                <w:sz w:val="32"/>
                <w:szCs w:val="32"/>
              </w:rPr>
              <w:t></w:t>
            </w:r>
            <w:r w:rsidRPr="00DA1F6D">
              <w:rPr>
                <w:rFonts w:ascii="Symbol" w:hAnsi="Symbol" w:cs="Symbol"/>
                <w:w w:val="87"/>
                <w:sz w:val="32"/>
                <w:szCs w:val="32"/>
              </w:rPr>
              <w:t></w:t>
            </w:r>
            <w:r w:rsidRPr="00DA1F6D">
              <w:rPr>
                <w:rFonts w:ascii="Symbol" w:hAnsi="Symbol" w:cs="Symbol"/>
                <w:w w:val="87"/>
                <w:sz w:val="32"/>
                <w:szCs w:val="32"/>
              </w:rPr>
              <w:t></w:t>
            </w:r>
            <w:r w:rsidRPr="00DA1F6D">
              <w:rPr>
                <w:rFonts w:ascii="Times New Roman" w:hAnsi="Times New Roman" w:cs="Times New Roman"/>
                <w:w w:val="87"/>
                <w:sz w:val="32"/>
                <w:szCs w:val="32"/>
                <w:vertAlign w:val="subscript"/>
              </w:rPr>
              <w:t>ЗД</w:t>
            </w:r>
            <w:r w:rsidRPr="00DA1F6D">
              <w:rPr>
                <w:rFonts w:ascii="Times New Roman" w:hAnsi="Times New Roman" w:cs="Times New Roman"/>
                <w:i/>
                <w:iCs/>
                <w:w w:val="87"/>
                <w:sz w:val="32"/>
                <w:szCs w:val="32"/>
              </w:rPr>
              <w:t xml:space="preserve"> </w:t>
            </w:r>
            <w:r w:rsidRPr="00DA1F6D">
              <w:rPr>
                <w:rFonts w:ascii="Symbol" w:hAnsi="Symbol" w:cs="Symbol"/>
                <w:w w:val="87"/>
                <w:sz w:val="32"/>
                <w:szCs w:val="32"/>
              </w:rPr>
              <w:t></w:t>
            </w:r>
            <w:r w:rsidRPr="00DA1F6D">
              <w:rPr>
                <w:rFonts w:ascii="Times New Roman" w:hAnsi="Times New Roman" w:cs="Times New Roman"/>
                <w:i/>
                <w:iCs/>
                <w:w w:val="87"/>
                <w:sz w:val="32"/>
                <w:szCs w:val="32"/>
              </w:rPr>
              <w:t xml:space="preserve"> </w:t>
            </w:r>
            <w:proofErr w:type="spellStart"/>
            <w:r w:rsidRPr="00DA1F6D">
              <w:rPr>
                <w:rFonts w:ascii="Times New Roman" w:hAnsi="Times New Roman" w:cs="Times New Roman"/>
                <w:i/>
                <w:iCs/>
                <w:w w:val="87"/>
                <w:sz w:val="32"/>
                <w:szCs w:val="32"/>
              </w:rPr>
              <w:t>b</w:t>
            </w:r>
            <w:r w:rsidRPr="00DA1F6D">
              <w:rPr>
                <w:rFonts w:ascii="Times New Roman" w:hAnsi="Times New Roman" w:cs="Times New Roman"/>
                <w:w w:val="87"/>
                <w:sz w:val="32"/>
                <w:szCs w:val="32"/>
                <w:vertAlign w:val="subscript"/>
              </w:rPr>
              <w:t>Ф</w:t>
            </w:r>
            <w:proofErr w:type="spellEnd"/>
          </w:p>
        </w:tc>
        <w:tc>
          <w:tcPr>
            <w:tcW w:w="906" w:type="dxa"/>
            <w:tcBorders>
              <w:top w:val="nil"/>
              <w:left w:val="nil"/>
              <w:bottom w:val="nil"/>
              <w:right w:val="nil"/>
            </w:tcBorders>
            <w:vAlign w:val="bottom"/>
          </w:tcPr>
          <w:p w:rsidR="00817C86" w:rsidRPr="00DA1F6D" w:rsidRDefault="00817C86" w:rsidP="0041375A">
            <w:pPr>
              <w:widowControl w:val="0"/>
              <w:autoSpaceDE w:val="0"/>
              <w:autoSpaceDN w:val="0"/>
              <w:adjustRightInd w:val="0"/>
              <w:spacing w:after="0" w:line="427" w:lineRule="exact"/>
              <w:ind w:left="20"/>
              <w:jc w:val="both"/>
              <w:rPr>
                <w:rFonts w:ascii="Times New Roman" w:hAnsi="Times New Roman" w:cs="Times New Roman"/>
                <w:sz w:val="32"/>
                <w:szCs w:val="32"/>
              </w:rPr>
            </w:pPr>
            <w:r w:rsidRPr="00DA1F6D">
              <w:rPr>
                <w:rFonts w:ascii="Symbol" w:hAnsi="Symbol" w:cs="Symbol"/>
                <w:w w:val="86"/>
                <w:sz w:val="32"/>
                <w:szCs w:val="32"/>
              </w:rPr>
              <w:t></w:t>
            </w:r>
            <w:r w:rsidRPr="00DA1F6D">
              <w:rPr>
                <w:rFonts w:ascii="Times New Roman" w:hAnsi="Times New Roman" w:cs="Times New Roman"/>
                <w:i/>
                <w:iCs/>
                <w:w w:val="86"/>
                <w:sz w:val="32"/>
                <w:szCs w:val="32"/>
              </w:rPr>
              <w:t xml:space="preserve"> K </w:t>
            </w:r>
            <w:r w:rsidRPr="00DA1F6D">
              <w:rPr>
                <w:rFonts w:ascii="Times New Roman" w:hAnsi="Times New Roman" w:cs="Times New Roman"/>
                <w:w w:val="86"/>
                <w:sz w:val="32"/>
                <w:szCs w:val="32"/>
                <w:vertAlign w:val="subscript"/>
              </w:rPr>
              <w:t>ЗД</w:t>
            </w:r>
            <w:r w:rsidRPr="00DA1F6D">
              <w:rPr>
                <w:rFonts w:ascii="Times New Roman" w:hAnsi="Times New Roman" w:cs="Times New Roman"/>
                <w:i/>
                <w:iCs/>
                <w:w w:val="86"/>
                <w:sz w:val="32"/>
                <w:szCs w:val="32"/>
              </w:rPr>
              <w:t xml:space="preserve"> </w:t>
            </w:r>
            <w:r w:rsidRPr="00DA1F6D">
              <w:rPr>
                <w:rFonts w:ascii="Symbol" w:hAnsi="Symbol" w:cs="Symbol"/>
                <w:w w:val="86"/>
                <w:sz w:val="32"/>
                <w:szCs w:val="32"/>
              </w:rPr>
              <w:t></w:t>
            </w:r>
            <w:r w:rsidRPr="00DA1F6D">
              <w:rPr>
                <w:rFonts w:ascii="Symbol" w:hAnsi="Symbol" w:cs="Symbol"/>
                <w:w w:val="86"/>
                <w:sz w:val="32"/>
                <w:szCs w:val="32"/>
              </w:rPr>
              <w:t></w:t>
            </w:r>
          </w:p>
        </w:tc>
        <w:tc>
          <w:tcPr>
            <w:tcW w:w="906" w:type="dxa"/>
            <w:tcBorders>
              <w:top w:val="nil"/>
              <w:left w:val="nil"/>
              <w:bottom w:val="nil"/>
              <w:right w:val="nil"/>
            </w:tcBorders>
            <w:vAlign w:val="bottom"/>
          </w:tcPr>
          <w:p w:rsidR="00817C86" w:rsidRPr="00DA1F6D" w:rsidRDefault="00817C86" w:rsidP="0041375A">
            <w:pPr>
              <w:widowControl w:val="0"/>
              <w:autoSpaceDE w:val="0"/>
              <w:autoSpaceDN w:val="0"/>
              <w:adjustRightInd w:val="0"/>
              <w:spacing w:after="0" w:line="240" w:lineRule="auto"/>
              <w:ind w:left="20"/>
              <w:jc w:val="both"/>
              <w:rPr>
                <w:rFonts w:ascii="Times New Roman" w:hAnsi="Times New Roman" w:cs="Times New Roman"/>
                <w:sz w:val="32"/>
                <w:szCs w:val="32"/>
              </w:rPr>
            </w:pPr>
            <w:r w:rsidRPr="00DA1F6D">
              <w:rPr>
                <w:rFonts w:ascii="Symbol" w:hAnsi="Symbol" w:cs="Symbol"/>
                <w:w w:val="90"/>
                <w:sz w:val="32"/>
                <w:szCs w:val="32"/>
                <w:u w:val="single"/>
                <w:vertAlign w:val="superscript"/>
              </w:rPr>
              <w:t></w:t>
            </w:r>
            <w:r w:rsidRPr="00DA1F6D">
              <w:rPr>
                <w:rFonts w:ascii="Times New Roman" w:hAnsi="Times New Roman" w:cs="Times New Roman"/>
                <w:w w:val="90"/>
                <w:sz w:val="32"/>
                <w:szCs w:val="32"/>
                <w:u w:val="single"/>
              </w:rPr>
              <w:t>О</w:t>
            </w:r>
            <w:r w:rsidRPr="00DA1F6D">
              <w:rPr>
                <w:rFonts w:ascii="Times New Roman" w:hAnsi="Times New Roman" w:cs="Times New Roman"/>
                <w:w w:val="90"/>
                <w:sz w:val="32"/>
                <w:szCs w:val="32"/>
              </w:rPr>
              <w:t xml:space="preserve">  </w:t>
            </w:r>
            <w:r w:rsidRPr="00DA1F6D">
              <w:rPr>
                <w:rFonts w:ascii="Symbol" w:hAnsi="Symbol" w:cs="Symbol"/>
                <w:w w:val="90"/>
                <w:sz w:val="32"/>
                <w:szCs w:val="32"/>
                <w:u w:val="single"/>
                <w:vertAlign w:val="superscript"/>
              </w:rPr>
              <w:t></w:t>
            </w:r>
            <w:r w:rsidRPr="00DA1F6D">
              <w:rPr>
                <w:rFonts w:ascii="Times New Roman" w:hAnsi="Times New Roman" w:cs="Times New Roman"/>
                <w:w w:val="90"/>
                <w:sz w:val="32"/>
                <w:szCs w:val="32"/>
              </w:rPr>
              <w:t xml:space="preserve"> </w:t>
            </w:r>
            <w:proofErr w:type="spellStart"/>
            <w:proofErr w:type="gramStart"/>
            <w:r w:rsidRPr="00DA1F6D">
              <w:rPr>
                <w:rFonts w:ascii="Times New Roman" w:hAnsi="Times New Roman" w:cs="Times New Roman"/>
                <w:i/>
                <w:iCs/>
                <w:w w:val="90"/>
                <w:sz w:val="32"/>
                <w:szCs w:val="32"/>
                <w:u w:val="single"/>
                <w:vertAlign w:val="superscript"/>
              </w:rPr>
              <w:t>r</w:t>
            </w:r>
            <w:r w:rsidRPr="00DA1F6D">
              <w:rPr>
                <w:rFonts w:ascii="Times New Roman" w:hAnsi="Times New Roman" w:cs="Times New Roman"/>
                <w:w w:val="90"/>
                <w:sz w:val="32"/>
                <w:szCs w:val="32"/>
                <w:u w:val="single"/>
              </w:rPr>
              <w:t>o</w:t>
            </w:r>
            <w:proofErr w:type="spellEnd"/>
            <w:r w:rsidRPr="00DA1F6D">
              <w:rPr>
                <w:rFonts w:ascii="Times New Roman" w:hAnsi="Times New Roman" w:cs="Times New Roman"/>
                <w:w w:val="90"/>
                <w:sz w:val="32"/>
                <w:szCs w:val="32"/>
              </w:rPr>
              <w:t xml:space="preserve">  </w:t>
            </w:r>
            <w:r w:rsidRPr="00DA1F6D">
              <w:rPr>
                <w:rFonts w:ascii="Times New Roman" w:hAnsi="Times New Roman" w:cs="Times New Roman"/>
                <w:w w:val="90"/>
                <w:sz w:val="32"/>
                <w:szCs w:val="32"/>
                <w:vertAlign w:val="subscript"/>
              </w:rPr>
              <w:t>;</w:t>
            </w:r>
            <w:proofErr w:type="gramEnd"/>
          </w:p>
        </w:tc>
      </w:tr>
      <w:tr w:rsidR="00817C86" w:rsidTr="00A95F47">
        <w:trPr>
          <w:trHeight w:val="474"/>
        </w:trPr>
        <w:tc>
          <w:tcPr>
            <w:tcW w:w="2563" w:type="dxa"/>
            <w:tcBorders>
              <w:top w:val="nil"/>
              <w:left w:val="nil"/>
              <w:bottom w:val="nil"/>
              <w:right w:val="nil"/>
            </w:tcBorders>
            <w:vAlign w:val="bottom"/>
          </w:tcPr>
          <w:p w:rsidR="00817C86" w:rsidRPr="00DA1F6D" w:rsidRDefault="00817C86" w:rsidP="0041375A">
            <w:pPr>
              <w:widowControl w:val="0"/>
              <w:autoSpaceDE w:val="0"/>
              <w:autoSpaceDN w:val="0"/>
              <w:adjustRightInd w:val="0"/>
              <w:spacing w:after="0" w:line="240" w:lineRule="auto"/>
              <w:jc w:val="both"/>
              <w:rPr>
                <w:rFonts w:ascii="Times New Roman" w:hAnsi="Times New Roman" w:cs="Times New Roman"/>
                <w:sz w:val="32"/>
                <w:szCs w:val="32"/>
              </w:rPr>
            </w:pPr>
          </w:p>
        </w:tc>
        <w:tc>
          <w:tcPr>
            <w:tcW w:w="906" w:type="dxa"/>
            <w:tcBorders>
              <w:top w:val="nil"/>
              <w:left w:val="nil"/>
              <w:bottom w:val="nil"/>
              <w:right w:val="nil"/>
            </w:tcBorders>
            <w:vAlign w:val="bottom"/>
          </w:tcPr>
          <w:p w:rsidR="00817C86" w:rsidRPr="00DA1F6D" w:rsidRDefault="00817C86" w:rsidP="0041375A">
            <w:pPr>
              <w:widowControl w:val="0"/>
              <w:autoSpaceDE w:val="0"/>
              <w:autoSpaceDN w:val="0"/>
              <w:adjustRightInd w:val="0"/>
              <w:spacing w:after="0" w:line="240" w:lineRule="auto"/>
              <w:jc w:val="both"/>
              <w:rPr>
                <w:rFonts w:ascii="Times New Roman" w:hAnsi="Times New Roman" w:cs="Times New Roman"/>
                <w:sz w:val="32"/>
                <w:szCs w:val="32"/>
              </w:rPr>
            </w:pPr>
          </w:p>
        </w:tc>
        <w:tc>
          <w:tcPr>
            <w:tcW w:w="906" w:type="dxa"/>
            <w:tcBorders>
              <w:top w:val="nil"/>
              <w:left w:val="nil"/>
              <w:bottom w:val="nil"/>
              <w:right w:val="nil"/>
            </w:tcBorders>
            <w:vAlign w:val="bottom"/>
          </w:tcPr>
          <w:p w:rsidR="00817C86" w:rsidRPr="00DA1F6D" w:rsidRDefault="00817C86" w:rsidP="0041375A">
            <w:pPr>
              <w:widowControl w:val="0"/>
              <w:autoSpaceDE w:val="0"/>
              <w:autoSpaceDN w:val="0"/>
              <w:adjustRightInd w:val="0"/>
              <w:spacing w:after="0" w:line="291" w:lineRule="exact"/>
              <w:ind w:left="180"/>
              <w:jc w:val="both"/>
              <w:rPr>
                <w:rFonts w:ascii="Times New Roman" w:hAnsi="Times New Roman" w:cs="Times New Roman"/>
                <w:sz w:val="32"/>
                <w:szCs w:val="32"/>
              </w:rPr>
            </w:pPr>
            <w:r w:rsidRPr="00DA1F6D">
              <w:rPr>
                <w:rFonts w:ascii="Times New Roman" w:hAnsi="Times New Roman" w:cs="Times New Roman"/>
                <w:i/>
                <w:iCs/>
                <w:sz w:val="32"/>
                <w:szCs w:val="32"/>
              </w:rPr>
              <w:t xml:space="preserve">K </w:t>
            </w:r>
            <w:r w:rsidRPr="00DA1F6D">
              <w:rPr>
                <w:rFonts w:ascii="Times New Roman" w:hAnsi="Times New Roman" w:cs="Times New Roman"/>
                <w:sz w:val="32"/>
                <w:szCs w:val="32"/>
                <w:vertAlign w:val="subscript"/>
              </w:rPr>
              <w:t>З</w:t>
            </w:r>
          </w:p>
        </w:tc>
      </w:tr>
    </w:tbl>
    <w:p w:rsidR="00817C86" w:rsidRPr="001E5DE7" w:rsidRDefault="00817C86" w:rsidP="0041375A">
      <w:pPr>
        <w:ind w:firstLine="936"/>
        <w:jc w:val="both"/>
        <w:rPr>
          <w:rFonts w:ascii="Times New Roman" w:hAnsi="Times New Roman" w:cs="Times New Roman"/>
          <w:sz w:val="24"/>
          <w:szCs w:val="24"/>
          <w:lang w:val="kk-KZ"/>
        </w:rPr>
      </w:pPr>
      <w:proofErr w:type="gramStart"/>
      <w:r w:rsidRPr="001E5DE7">
        <w:rPr>
          <w:rFonts w:ascii="Times New Roman" w:hAnsi="Times New Roman" w:cs="Times New Roman"/>
          <w:sz w:val="24"/>
          <w:szCs w:val="24"/>
        </w:rPr>
        <w:t>ε</w:t>
      </w:r>
      <w:proofErr w:type="gramEnd"/>
      <w:r w:rsidRPr="001E5DE7">
        <w:rPr>
          <w:rFonts w:ascii="Times New Roman" w:hAnsi="Times New Roman" w:cs="Times New Roman"/>
          <w:sz w:val="24"/>
          <w:szCs w:val="24"/>
        </w:rPr>
        <w:t>в</w:t>
      </w:r>
      <w:r w:rsidRPr="001E5DE7">
        <w:rPr>
          <w:rFonts w:ascii="Times New Roman" w:hAnsi="Times New Roman" w:cs="Times New Roman"/>
          <w:sz w:val="24"/>
          <w:szCs w:val="24"/>
          <w:lang w:val="kk-KZ"/>
        </w:rPr>
        <w:t xml:space="preserve"> -жоғарғы жарықтандыру кезінде есептеу нүктесіндегі табиғи жарықтандырудың геометриялық коэффициенті; еср-жоғарғы жарықтандыру кезіндегі үй-жайдағы орташа;</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i/>
          <w:iCs/>
          <w:sz w:val="24"/>
          <w:szCs w:val="24"/>
          <w:lang w:val="kk-KZ"/>
        </w:rPr>
        <w:t>k</w:t>
      </w:r>
      <w:r w:rsidRPr="001E5DE7">
        <w:rPr>
          <w:rFonts w:ascii="Times New Roman" w:hAnsi="Times New Roman" w:cs="Times New Roman"/>
          <w:sz w:val="24"/>
          <w:szCs w:val="24"/>
          <w:lang w:val="kk-KZ"/>
        </w:rPr>
        <w:t>ф -шам түрін ескеретін коэффициент;</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i/>
          <w:iCs/>
          <w:sz w:val="24"/>
          <w:szCs w:val="24"/>
          <w:lang w:val="kk-KZ"/>
        </w:rPr>
        <w:t>r</w:t>
      </w:r>
      <w:r w:rsidRPr="001E5DE7">
        <w:rPr>
          <w:rFonts w:ascii="Times New Roman" w:hAnsi="Times New Roman" w:cs="Times New Roman"/>
          <w:sz w:val="24"/>
          <w:szCs w:val="24"/>
          <w:lang w:val="kk-KZ"/>
        </w:rPr>
        <w:t>2-жоғарғы табиғи жарықтандыру кезінде үй-жайдың ішкі бетінен жарық шағылысын ескеретін коэффициент</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Ескерту. </w:t>
      </w:r>
      <w:proofErr w:type="gramStart"/>
      <w:r w:rsidRPr="001E5DE7">
        <w:rPr>
          <w:rFonts w:ascii="Times New Roman" w:hAnsi="Times New Roman" w:cs="Times New Roman"/>
          <w:sz w:val="24"/>
          <w:szCs w:val="24"/>
        </w:rPr>
        <w:t>ε</w:t>
      </w:r>
      <w:proofErr w:type="gramEnd"/>
      <w:r w:rsidRPr="001E5DE7">
        <w:rPr>
          <w:rFonts w:ascii="Times New Roman" w:hAnsi="Times New Roman" w:cs="Times New Roman"/>
          <w:sz w:val="24"/>
          <w:szCs w:val="24"/>
          <w:lang w:val="kk-KZ"/>
        </w:rPr>
        <w:t xml:space="preserve">в орнына </w:t>
      </w:r>
      <w:r w:rsidRPr="001E5DE7">
        <w:rPr>
          <w:rFonts w:ascii="Times New Roman" w:hAnsi="Times New Roman" w:cs="Times New Roman"/>
          <w:sz w:val="24"/>
          <w:szCs w:val="24"/>
        </w:rPr>
        <w:t>ε</w:t>
      </w:r>
      <w:r w:rsidRPr="001E5DE7">
        <w:rPr>
          <w:rFonts w:ascii="Times New Roman" w:hAnsi="Times New Roman" w:cs="Times New Roman"/>
          <w:sz w:val="24"/>
          <w:szCs w:val="24"/>
          <w:lang w:val="kk-KZ"/>
        </w:rPr>
        <w:t>в∙</w:t>
      </w:r>
      <w:r w:rsidRPr="001E5DE7">
        <w:rPr>
          <w:rFonts w:ascii="Times New Roman" w:hAnsi="Times New Roman" w:cs="Times New Roman"/>
          <w:i/>
          <w:iCs/>
          <w:sz w:val="24"/>
          <w:szCs w:val="24"/>
          <w:lang w:val="kk-KZ"/>
        </w:rPr>
        <w:t>q</w:t>
      </w:r>
      <w:r w:rsidRPr="001E5DE7">
        <w:rPr>
          <w:rFonts w:ascii="Times New Roman" w:hAnsi="Times New Roman" w:cs="Times New Roman"/>
          <w:sz w:val="24"/>
          <w:szCs w:val="24"/>
          <w:lang w:val="kk-KZ"/>
        </w:rPr>
        <w:t xml:space="preserve"> (МГСН және бірқатар тәуелсіз зерттеушілердің пікірі бойынша) қолданылуы мүмкін.</w:t>
      </w: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Құрамдастырылған жарықтандыру кезінде табиғи жарықтандыру коэффициенті мынадай формула бойынша анықталады:</w:t>
      </w:r>
    </w:p>
    <w:p w:rsidR="00817C86" w:rsidRPr="00AB39C1" w:rsidRDefault="00817C86" w:rsidP="0041375A">
      <w:pPr>
        <w:widowControl w:val="0"/>
        <w:autoSpaceDE w:val="0"/>
        <w:autoSpaceDN w:val="0"/>
        <w:adjustRightInd w:val="0"/>
        <w:spacing w:after="0" w:line="240" w:lineRule="auto"/>
        <w:ind w:left="2800"/>
        <w:jc w:val="both"/>
        <w:rPr>
          <w:rFonts w:ascii="Times New Roman" w:hAnsi="Times New Roman" w:cs="Times New Roman"/>
          <w:sz w:val="32"/>
          <w:szCs w:val="32"/>
          <w:lang w:val="kk-KZ"/>
        </w:rPr>
      </w:pPr>
      <w:r w:rsidRPr="00AB39C1">
        <w:rPr>
          <w:rFonts w:ascii="Times New Roman" w:hAnsi="Times New Roman" w:cs="Times New Roman"/>
          <w:i/>
          <w:iCs/>
          <w:sz w:val="32"/>
          <w:szCs w:val="32"/>
          <w:lang w:val="kk-KZ"/>
        </w:rPr>
        <w:t>е</w:t>
      </w:r>
      <w:r w:rsidRPr="00AB39C1">
        <w:rPr>
          <w:rFonts w:ascii="Times New Roman" w:hAnsi="Times New Roman" w:cs="Times New Roman"/>
          <w:sz w:val="32"/>
          <w:szCs w:val="32"/>
          <w:vertAlign w:val="subscript"/>
          <w:lang w:val="kk-KZ"/>
        </w:rPr>
        <w:t>К</w:t>
      </w:r>
      <w:r w:rsidRPr="00AB39C1">
        <w:rPr>
          <w:rFonts w:ascii="Times New Roman" w:hAnsi="Times New Roman" w:cs="Times New Roman"/>
          <w:i/>
          <w:iCs/>
          <w:sz w:val="32"/>
          <w:szCs w:val="32"/>
          <w:lang w:val="kk-KZ"/>
        </w:rPr>
        <w:t xml:space="preserve">  </w:t>
      </w:r>
      <w:r w:rsidRPr="00AB39C1">
        <w:rPr>
          <w:rFonts w:ascii="Symbol" w:hAnsi="Symbol" w:cs="Symbol"/>
          <w:sz w:val="32"/>
          <w:szCs w:val="32"/>
          <w:lang w:val="kk-KZ"/>
        </w:rPr>
        <w:t></w:t>
      </w:r>
      <w:r w:rsidRPr="00AB39C1">
        <w:rPr>
          <w:rFonts w:ascii="Times New Roman" w:hAnsi="Times New Roman" w:cs="Times New Roman"/>
          <w:i/>
          <w:iCs/>
          <w:sz w:val="32"/>
          <w:szCs w:val="32"/>
          <w:lang w:val="kk-KZ"/>
        </w:rPr>
        <w:t xml:space="preserve"> е</w:t>
      </w:r>
      <w:r w:rsidRPr="00AB39C1">
        <w:rPr>
          <w:rFonts w:ascii="Times New Roman" w:hAnsi="Times New Roman" w:cs="Times New Roman"/>
          <w:sz w:val="32"/>
          <w:szCs w:val="32"/>
          <w:vertAlign w:val="subscript"/>
          <w:lang w:val="kk-KZ"/>
        </w:rPr>
        <w:t>Б</w:t>
      </w:r>
      <w:r w:rsidRPr="00AB39C1">
        <w:rPr>
          <w:rFonts w:ascii="Times New Roman" w:hAnsi="Times New Roman" w:cs="Times New Roman"/>
          <w:sz w:val="32"/>
          <w:szCs w:val="32"/>
          <w:vertAlign w:val="superscript"/>
          <w:lang w:val="kk-KZ"/>
        </w:rPr>
        <w:t>Р</w:t>
      </w:r>
      <w:r w:rsidRPr="00AB39C1">
        <w:rPr>
          <w:rFonts w:ascii="Times New Roman" w:hAnsi="Times New Roman" w:cs="Times New Roman"/>
          <w:i/>
          <w:iCs/>
          <w:sz w:val="32"/>
          <w:szCs w:val="32"/>
          <w:lang w:val="kk-KZ"/>
        </w:rPr>
        <w:t xml:space="preserve">  </w:t>
      </w:r>
      <w:r w:rsidRPr="00AB39C1">
        <w:rPr>
          <w:rFonts w:ascii="Symbol" w:hAnsi="Symbol" w:cs="Symbol"/>
          <w:sz w:val="32"/>
          <w:szCs w:val="32"/>
          <w:lang w:val="kk-KZ"/>
        </w:rPr>
        <w:t></w:t>
      </w:r>
      <w:r w:rsidRPr="00AB39C1">
        <w:rPr>
          <w:rFonts w:ascii="Times New Roman" w:hAnsi="Times New Roman" w:cs="Times New Roman"/>
          <w:i/>
          <w:iCs/>
          <w:sz w:val="32"/>
          <w:szCs w:val="32"/>
          <w:lang w:val="kk-KZ"/>
        </w:rPr>
        <w:t xml:space="preserve"> е</w:t>
      </w:r>
      <w:r w:rsidRPr="00AB39C1">
        <w:rPr>
          <w:rFonts w:ascii="Times New Roman" w:hAnsi="Times New Roman" w:cs="Times New Roman"/>
          <w:sz w:val="32"/>
          <w:szCs w:val="32"/>
          <w:vertAlign w:val="subscript"/>
          <w:lang w:val="kk-KZ"/>
        </w:rPr>
        <w:t>В</w:t>
      </w:r>
      <w:r w:rsidRPr="00AB39C1">
        <w:rPr>
          <w:rFonts w:ascii="Times New Roman" w:hAnsi="Times New Roman" w:cs="Times New Roman"/>
          <w:sz w:val="32"/>
          <w:szCs w:val="32"/>
          <w:vertAlign w:val="superscript"/>
          <w:lang w:val="kk-KZ"/>
        </w:rPr>
        <w:t>Р</w:t>
      </w:r>
    </w:p>
    <w:p w:rsidR="00817C86" w:rsidRDefault="00817C86" w:rsidP="0041375A">
      <w:pPr>
        <w:ind w:firstLine="936"/>
        <w:jc w:val="both"/>
        <w:rPr>
          <w:rFonts w:ascii="Times New Roman" w:hAnsi="Times New Roman" w:cs="Times New Roman"/>
          <w:sz w:val="28"/>
          <w:szCs w:val="28"/>
          <w:lang w:val="kk-KZ"/>
        </w:rPr>
      </w:pP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w:t>
      </w:r>
      <w:r w:rsidRPr="001E5DE7">
        <w:rPr>
          <w:rFonts w:ascii="Times New Roman" w:hAnsi="Times New Roman" w:cs="Times New Roman"/>
          <w:i/>
          <w:sz w:val="24"/>
          <w:szCs w:val="24"/>
          <w:lang w:val="kk-KZ"/>
        </w:rPr>
        <w:t>q</w:t>
      </w:r>
      <w:r w:rsidRPr="001E5DE7">
        <w:rPr>
          <w:rFonts w:ascii="Times New Roman" w:hAnsi="Times New Roman" w:cs="Times New Roman"/>
          <w:sz w:val="24"/>
          <w:szCs w:val="24"/>
          <w:lang w:val="kk-KZ"/>
        </w:rPr>
        <w:t>" коэффициенті есептеу нүктесі мен жарық өткізгіш орталығы арасындағы  α  бұрышына байланысты.</w:t>
      </w:r>
    </w:p>
    <w:p w:rsidR="00817C86" w:rsidRPr="001E5DE7" w:rsidRDefault="00817C86" w:rsidP="0041375A">
      <w:pPr>
        <w:ind w:firstLine="936"/>
        <w:jc w:val="both"/>
        <w:rPr>
          <w:rFonts w:ascii="Times New Roman" w:hAnsi="Times New Roman" w:cs="Times New Roman"/>
          <w:sz w:val="24"/>
          <w:szCs w:val="24"/>
          <w:lang w:val="kk-KZ"/>
        </w:rPr>
      </w:pPr>
    </w:p>
    <w:p w:rsidR="00817C86" w:rsidRPr="001E5DE7"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τ0 коэффициенті шынылану түріне, түптеу түріне, салмақ түсетін конструкциялардың көлеңкелейтін әсеріне байланысты; СЗУ және жоғарғы жарық шамдарының астындағы қорғау торы τ0 = τ1 х τ2 х τ3 х τ4 х τ5, мұнда:</w:t>
      </w:r>
    </w:p>
    <w:p w:rsidR="00817C86" w:rsidRPr="001E5DE7" w:rsidRDefault="00817C86" w:rsidP="0041375A">
      <w:pPr>
        <w:pStyle w:val="a3"/>
        <w:numPr>
          <w:ilvl w:val="0"/>
          <w:numId w:val="15"/>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lastRenderedPageBreak/>
        <w:t xml:space="preserve">τ1-шынылаудың сипатын ескереді; </w:t>
      </w:r>
    </w:p>
    <w:p w:rsidR="00817C86" w:rsidRPr="001E5DE7" w:rsidRDefault="00817C86" w:rsidP="0041375A">
      <w:pPr>
        <w:pStyle w:val="a3"/>
        <w:numPr>
          <w:ilvl w:val="0"/>
          <w:numId w:val="14"/>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τ2-түптеу сипатын ескереді; </w:t>
      </w:r>
    </w:p>
    <w:p w:rsidR="00817C86" w:rsidRPr="001E5DE7" w:rsidRDefault="00817C86" w:rsidP="0041375A">
      <w:pPr>
        <w:pStyle w:val="a3"/>
        <w:numPr>
          <w:ilvl w:val="0"/>
          <w:numId w:val="14"/>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τ3-салмақ түсетін конструкциялардың көлеңке әсерін ескереді;</w:t>
      </w:r>
    </w:p>
    <w:p w:rsidR="00817C86" w:rsidRPr="001E5DE7" w:rsidRDefault="00817C86" w:rsidP="0041375A">
      <w:pPr>
        <w:pStyle w:val="a3"/>
        <w:numPr>
          <w:ilvl w:val="0"/>
          <w:numId w:val="14"/>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 xml:space="preserve">τ4-күннен қорғайтын құрылғылардың көлеңке әсерін ескереді(СЗУ); </w:t>
      </w:r>
    </w:p>
    <w:p w:rsidR="00817C86" w:rsidRPr="001E5DE7" w:rsidRDefault="00817C86" w:rsidP="0041375A">
      <w:pPr>
        <w:pStyle w:val="a3"/>
        <w:numPr>
          <w:ilvl w:val="0"/>
          <w:numId w:val="14"/>
        </w:numPr>
        <w:spacing w:after="200" w:line="276" w:lineRule="auto"/>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τ5-шам астындағы қорғаныс торының көлеңке әсерін ескереді(тек жоғарғы жарық жүйесінде қолданылады, τ5 = 0,9)</w:t>
      </w:r>
    </w:p>
    <w:p w:rsidR="00817C86" w:rsidRPr="001E5DE7" w:rsidRDefault="00817C86" w:rsidP="0041375A">
      <w:pPr>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r0 және r2 коэффициенттері үй-жайдың геометриялық параметрлеріне, есептеу нүктесінің жағдайына, ішкі үстіңгі және т. б. шағылысу коэффициенттеріне байланысты.</w:t>
      </w:r>
    </w:p>
    <w:p w:rsidR="00817C86" w:rsidRPr="001E5DE7" w:rsidRDefault="00817C86" w:rsidP="0041375A">
      <w:pPr>
        <w:ind w:firstLine="936"/>
        <w:jc w:val="both"/>
        <w:rPr>
          <w:rFonts w:ascii="Times New Roman" w:hAnsi="Times New Roman" w:cs="Times New Roman"/>
          <w:sz w:val="24"/>
          <w:szCs w:val="24"/>
          <w:lang w:val="kk-KZ"/>
        </w:rPr>
      </w:pPr>
    </w:p>
    <w:p w:rsidR="00817C86" w:rsidRPr="00AF0FDC" w:rsidRDefault="00817C86" w:rsidP="0041375A">
      <w:pPr>
        <w:ind w:firstLine="936"/>
        <w:jc w:val="both"/>
        <w:rPr>
          <w:rFonts w:ascii="Times New Roman" w:hAnsi="Times New Roman" w:cs="Times New Roman"/>
          <w:sz w:val="24"/>
          <w:szCs w:val="24"/>
          <w:lang w:val="kk-KZ"/>
        </w:rPr>
      </w:pPr>
      <w:r w:rsidRPr="001E5DE7">
        <w:rPr>
          <w:rFonts w:ascii="Times New Roman" w:hAnsi="Times New Roman" w:cs="Times New Roman"/>
          <w:sz w:val="24"/>
          <w:szCs w:val="24"/>
          <w:lang w:val="kk-KZ"/>
        </w:rPr>
        <w:t>Ев, еБ, еЗД коэффициенттері а. М. Данилюк кестелері бойынша анықталады. № 1 және № 2. еб = 0,01 n1 ∙ n2 ; еб = n1 ∙ n2, мұндағы n1 және n2 — саны сәулесінің, про-ходящих есептік нүктесі арқылы светопроемы. n1 бүйірлі жарықтандыру үшін тән көлденең қима бойынша, ал n2 — үй жоспары бойынша анықталады. Жоғарғы жарықтандыру үшін n1 көлденең тілік бойынша, ал n2 — ғимараттың бойлық тілігі бойынша анықталады.</w:t>
      </w:r>
    </w:p>
    <w:tbl>
      <w:tblPr>
        <w:tblW w:w="0" w:type="auto"/>
        <w:tblInd w:w="1540" w:type="dxa"/>
        <w:tblLayout w:type="fixed"/>
        <w:tblCellMar>
          <w:left w:w="0" w:type="dxa"/>
          <w:right w:w="0" w:type="dxa"/>
        </w:tblCellMar>
        <w:tblLook w:val="0000" w:firstRow="0" w:lastRow="0" w:firstColumn="0" w:lastColumn="0" w:noHBand="0" w:noVBand="0"/>
      </w:tblPr>
      <w:tblGrid>
        <w:gridCol w:w="164"/>
        <w:gridCol w:w="302"/>
        <w:gridCol w:w="302"/>
        <w:gridCol w:w="687"/>
        <w:gridCol w:w="27"/>
        <w:gridCol w:w="193"/>
        <w:gridCol w:w="412"/>
        <w:gridCol w:w="714"/>
        <w:gridCol w:w="1566"/>
        <w:gridCol w:w="494"/>
        <w:gridCol w:w="275"/>
        <w:gridCol w:w="27"/>
      </w:tblGrid>
      <w:tr w:rsidR="00817C86" w:rsidTr="00A95F47">
        <w:trPr>
          <w:trHeight w:val="395"/>
        </w:trPr>
        <w:tc>
          <w:tcPr>
            <w:tcW w:w="164" w:type="dxa"/>
            <w:tcBorders>
              <w:top w:val="nil"/>
              <w:left w:val="nil"/>
              <w:bottom w:val="nil"/>
              <w:right w:val="nil"/>
            </w:tcBorders>
            <w:vAlign w:val="bottom"/>
          </w:tcPr>
          <w:p w:rsidR="00817C86" w:rsidRPr="00AF0FDC" w:rsidRDefault="00817C86" w:rsidP="0041375A">
            <w:pPr>
              <w:widowControl w:val="0"/>
              <w:autoSpaceDE w:val="0"/>
              <w:autoSpaceDN w:val="0"/>
              <w:adjustRightInd w:val="0"/>
              <w:spacing w:after="0" w:line="240" w:lineRule="auto"/>
              <w:jc w:val="both"/>
              <w:rPr>
                <w:rFonts w:ascii="Times New Roman" w:hAnsi="Times New Roman" w:cs="Times New Roman"/>
                <w:lang w:val="kk-KZ"/>
              </w:rPr>
            </w:pPr>
          </w:p>
        </w:tc>
        <w:tc>
          <w:tcPr>
            <w:tcW w:w="302"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r w:rsidRPr="001E3352">
              <w:rPr>
                <w:rFonts w:ascii="Times New Roman" w:hAnsi="Times New Roman" w:cs="Times New Roman"/>
              </w:rPr>
              <w:t>СР</w:t>
            </w:r>
          </w:p>
        </w:tc>
        <w:tc>
          <w:tcPr>
            <w:tcW w:w="302"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687"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ind w:right="65"/>
              <w:jc w:val="both"/>
              <w:rPr>
                <w:rFonts w:ascii="Times New Roman" w:hAnsi="Times New Roman" w:cs="Times New Roman"/>
              </w:rPr>
            </w:pPr>
            <w:r w:rsidRPr="001E3352">
              <w:rPr>
                <w:rFonts w:ascii="Times New Roman" w:hAnsi="Times New Roman" w:cs="Times New Roman"/>
              </w:rPr>
              <w:t>1</w:t>
            </w:r>
          </w:p>
        </w:tc>
        <w:tc>
          <w:tcPr>
            <w:tcW w:w="27"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605" w:type="dxa"/>
            <w:gridSpan w:val="2"/>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ind w:left="20"/>
              <w:jc w:val="both"/>
              <w:rPr>
                <w:rFonts w:ascii="Times New Roman" w:hAnsi="Times New Roman" w:cs="Times New Roman"/>
              </w:rPr>
            </w:pPr>
            <w:r w:rsidRPr="001E3352">
              <w:rPr>
                <w:rFonts w:ascii="Symbol" w:hAnsi="Symbol" w:cs="Symbol"/>
                <w:w w:val="90"/>
              </w:rPr>
              <w:t></w:t>
            </w:r>
            <w:r w:rsidRPr="001E3352">
              <w:rPr>
                <w:rFonts w:ascii="Times New Roman" w:hAnsi="Times New Roman" w:cs="Times New Roman"/>
                <w:i/>
                <w:iCs/>
                <w:w w:val="90"/>
              </w:rPr>
              <w:t xml:space="preserve"> e</w:t>
            </w:r>
            <w:r w:rsidRPr="001E3352">
              <w:rPr>
                <w:rFonts w:ascii="Times New Roman" w:hAnsi="Times New Roman" w:cs="Times New Roman"/>
                <w:i/>
                <w:iCs/>
                <w:w w:val="90"/>
                <w:vertAlign w:val="subscript"/>
              </w:rPr>
              <w:t>B</w:t>
            </w:r>
            <w:r w:rsidRPr="001E3352">
              <w:rPr>
                <w:rFonts w:ascii="Times New Roman" w:hAnsi="Times New Roman" w:cs="Times New Roman"/>
                <w:w w:val="90"/>
                <w:vertAlign w:val="subscript"/>
              </w:rPr>
              <w:t>1</w:t>
            </w:r>
          </w:p>
        </w:tc>
        <w:tc>
          <w:tcPr>
            <w:tcW w:w="714"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1566"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769" w:type="dxa"/>
            <w:gridSpan w:val="2"/>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roofErr w:type="spellStart"/>
            <w:r w:rsidRPr="001E3352">
              <w:rPr>
                <w:rFonts w:ascii="Times New Roman" w:hAnsi="Times New Roman" w:cs="Times New Roman"/>
                <w:i/>
                <w:iCs/>
                <w:w w:val="87"/>
              </w:rPr>
              <w:t>e</w:t>
            </w:r>
            <w:r w:rsidRPr="001E3352">
              <w:rPr>
                <w:rFonts w:ascii="Times New Roman" w:hAnsi="Times New Roman" w:cs="Times New Roman"/>
                <w:i/>
                <w:iCs/>
                <w:w w:val="87"/>
                <w:vertAlign w:val="subscript"/>
              </w:rPr>
              <w:t>BN</w:t>
            </w:r>
            <w:proofErr w:type="spellEnd"/>
            <w:r w:rsidRPr="001E3352">
              <w:rPr>
                <w:rFonts w:ascii="Times New Roman" w:hAnsi="Times New Roman" w:cs="Times New Roman"/>
                <w:i/>
                <w:iCs/>
                <w:w w:val="87"/>
              </w:rPr>
              <w:t xml:space="preserve">  </w:t>
            </w:r>
            <w:r w:rsidRPr="001E3352">
              <w:rPr>
                <w:rFonts w:ascii="Symbol" w:hAnsi="Symbol" w:cs="Symbol"/>
                <w:w w:val="87"/>
              </w:rPr>
              <w:t></w:t>
            </w:r>
          </w:p>
        </w:tc>
        <w:tc>
          <w:tcPr>
            <w:tcW w:w="27" w:type="dxa"/>
            <w:tcBorders>
              <w:top w:val="nil"/>
              <w:left w:val="nil"/>
              <w:bottom w:val="nil"/>
              <w:right w:val="nil"/>
            </w:tcBorders>
            <w:vAlign w:val="bottom"/>
          </w:tcPr>
          <w:p w:rsidR="00817C86" w:rsidRDefault="00817C86" w:rsidP="0041375A">
            <w:pPr>
              <w:widowControl w:val="0"/>
              <w:autoSpaceDE w:val="0"/>
              <w:autoSpaceDN w:val="0"/>
              <w:adjustRightInd w:val="0"/>
              <w:spacing w:after="0" w:line="240" w:lineRule="auto"/>
              <w:jc w:val="both"/>
              <w:rPr>
                <w:rFonts w:ascii="Times New Roman" w:hAnsi="Times New Roman" w:cs="Times New Roman"/>
                <w:sz w:val="2"/>
                <w:szCs w:val="2"/>
              </w:rPr>
            </w:pPr>
          </w:p>
        </w:tc>
      </w:tr>
      <w:tr w:rsidR="00817C86" w:rsidTr="00A95F47">
        <w:trPr>
          <w:trHeight w:val="41"/>
        </w:trPr>
        <w:tc>
          <w:tcPr>
            <w:tcW w:w="164"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150" w:lineRule="exact"/>
              <w:jc w:val="both"/>
              <w:rPr>
                <w:rFonts w:ascii="Times New Roman" w:hAnsi="Times New Roman" w:cs="Times New Roman"/>
              </w:rPr>
            </w:pPr>
            <w:r w:rsidRPr="001E3352">
              <w:rPr>
                <w:rFonts w:ascii="Symbol" w:hAnsi="Symbol" w:cs="Symbol"/>
              </w:rPr>
              <w:t></w:t>
            </w:r>
          </w:p>
        </w:tc>
        <w:tc>
          <w:tcPr>
            <w:tcW w:w="302"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r w:rsidRPr="001E3352">
              <w:rPr>
                <w:rFonts w:ascii="Times New Roman" w:hAnsi="Times New Roman" w:cs="Times New Roman"/>
              </w:rPr>
              <w:t>В</w:t>
            </w:r>
          </w:p>
        </w:tc>
        <w:tc>
          <w:tcPr>
            <w:tcW w:w="302"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150" w:lineRule="exact"/>
              <w:ind w:left="40"/>
              <w:jc w:val="both"/>
              <w:rPr>
                <w:rFonts w:ascii="Times New Roman" w:hAnsi="Times New Roman" w:cs="Times New Roman"/>
              </w:rPr>
            </w:pPr>
            <w:r w:rsidRPr="001E3352">
              <w:rPr>
                <w:rFonts w:ascii="Symbol" w:hAnsi="Symbol" w:cs="Symbol"/>
              </w:rPr>
              <w:t></w:t>
            </w:r>
          </w:p>
        </w:tc>
        <w:tc>
          <w:tcPr>
            <w:tcW w:w="687" w:type="dxa"/>
            <w:tcBorders>
              <w:top w:val="nil"/>
              <w:left w:val="nil"/>
              <w:bottom w:val="single" w:sz="8" w:space="0" w:color="auto"/>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27"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193"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150" w:lineRule="exact"/>
              <w:ind w:left="20"/>
              <w:jc w:val="both"/>
              <w:rPr>
                <w:rFonts w:ascii="Times New Roman" w:hAnsi="Times New Roman" w:cs="Times New Roman"/>
              </w:rPr>
            </w:pPr>
            <w:r w:rsidRPr="001E3352">
              <w:rPr>
                <w:rFonts w:ascii="Symbol" w:hAnsi="Symbol" w:cs="Symbol"/>
              </w:rPr>
              <w:t></w:t>
            </w:r>
          </w:p>
        </w:tc>
        <w:tc>
          <w:tcPr>
            <w:tcW w:w="412" w:type="dxa"/>
            <w:tcBorders>
              <w:top w:val="nil"/>
              <w:left w:val="nil"/>
              <w:bottom w:val="single" w:sz="8" w:space="0" w:color="auto"/>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714"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150" w:lineRule="exact"/>
              <w:ind w:left="40"/>
              <w:jc w:val="both"/>
              <w:rPr>
                <w:rFonts w:ascii="Times New Roman" w:hAnsi="Times New Roman" w:cs="Times New Roman"/>
              </w:rPr>
            </w:pPr>
            <w:r w:rsidRPr="001E3352">
              <w:rPr>
                <w:rFonts w:ascii="Symbol" w:hAnsi="Symbol" w:cs="Symbol"/>
                <w:vertAlign w:val="superscript"/>
              </w:rPr>
              <w:t></w:t>
            </w:r>
            <w:r w:rsidRPr="001E3352">
              <w:rPr>
                <w:rFonts w:ascii="Times New Roman" w:hAnsi="Times New Roman" w:cs="Times New Roman"/>
                <w:i/>
                <w:iCs/>
              </w:rPr>
              <w:t xml:space="preserve"> </w:t>
            </w:r>
            <w:r w:rsidRPr="001E3352">
              <w:rPr>
                <w:rFonts w:ascii="Times New Roman" w:hAnsi="Times New Roman" w:cs="Times New Roman"/>
                <w:i/>
                <w:iCs/>
                <w:vertAlign w:val="superscript"/>
              </w:rPr>
              <w:t>e</w:t>
            </w:r>
            <w:r w:rsidRPr="001E3352">
              <w:rPr>
                <w:rFonts w:ascii="Times New Roman" w:hAnsi="Times New Roman" w:cs="Times New Roman"/>
                <w:i/>
                <w:iCs/>
              </w:rPr>
              <w:t>B2</w:t>
            </w:r>
          </w:p>
        </w:tc>
        <w:tc>
          <w:tcPr>
            <w:tcW w:w="1566"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150" w:lineRule="exact"/>
              <w:ind w:left="40"/>
              <w:jc w:val="both"/>
              <w:rPr>
                <w:rFonts w:ascii="Times New Roman" w:hAnsi="Times New Roman" w:cs="Times New Roman"/>
              </w:rPr>
            </w:pPr>
            <w:r w:rsidRPr="001E3352">
              <w:rPr>
                <w:rFonts w:ascii="Symbol" w:hAnsi="Symbol" w:cs="Symbol"/>
              </w:rPr>
              <w:t></w:t>
            </w:r>
            <w:r w:rsidRPr="001E3352">
              <w:rPr>
                <w:rFonts w:ascii="Times New Roman" w:hAnsi="Times New Roman" w:cs="Times New Roman"/>
              </w:rPr>
              <w:t xml:space="preserve"> .....</w:t>
            </w:r>
            <w:proofErr w:type="spellStart"/>
            <w:r w:rsidRPr="001E3352">
              <w:rPr>
                <w:rFonts w:ascii="Times New Roman" w:hAnsi="Times New Roman" w:cs="Times New Roman"/>
                <w:i/>
                <w:iCs/>
              </w:rPr>
              <w:t>e</w:t>
            </w:r>
            <w:r w:rsidRPr="001E3352">
              <w:rPr>
                <w:rFonts w:ascii="Times New Roman" w:hAnsi="Times New Roman" w:cs="Times New Roman"/>
                <w:i/>
                <w:iCs/>
                <w:vertAlign w:val="subscript"/>
              </w:rPr>
              <w:t>BN</w:t>
            </w:r>
            <w:proofErr w:type="spellEnd"/>
            <w:r w:rsidRPr="001E3352">
              <w:rPr>
                <w:rFonts w:ascii="Times New Roman" w:hAnsi="Times New Roman" w:cs="Times New Roman"/>
              </w:rPr>
              <w:t xml:space="preserve"> </w:t>
            </w:r>
            <w:r w:rsidRPr="001E3352">
              <w:rPr>
                <w:rFonts w:ascii="Symbol" w:hAnsi="Symbol" w:cs="Symbol"/>
                <w:vertAlign w:val="subscript"/>
              </w:rPr>
              <w:t></w:t>
            </w:r>
            <w:r w:rsidRPr="001E3352">
              <w:rPr>
                <w:rFonts w:ascii="Times New Roman" w:hAnsi="Times New Roman" w:cs="Times New Roman"/>
                <w:vertAlign w:val="subscript"/>
              </w:rPr>
              <w:t>1</w:t>
            </w:r>
            <w:r w:rsidRPr="001E3352">
              <w:rPr>
                <w:rFonts w:ascii="Times New Roman" w:hAnsi="Times New Roman" w:cs="Times New Roman"/>
              </w:rPr>
              <w:t xml:space="preserve"> </w:t>
            </w:r>
            <w:r w:rsidRPr="001E3352">
              <w:rPr>
                <w:rFonts w:ascii="Symbol" w:hAnsi="Symbol" w:cs="Symbol"/>
              </w:rPr>
              <w:t></w:t>
            </w:r>
          </w:p>
        </w:tc>
        <w:tc>
          <w:tcPr>
            <w:tcW w:w="494" w:type="dxa"/>
            <w:tcBorders>
              <w:top w:val="nil"/>
              <w:left w:val="nil"/>
              <w:bottom w:val="single" w:sz="8" w:space="0" w:color="auto"/>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275"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150" w:lineRule="exact"/>
              <w:jc w:val="both"/>
              <w:rPr>
                <w:rFonts w:ascii="Times New Roman" w:hAnsi="Times New Roman" w:cs="Times New Roman"/>
              </w:rPr>
            </w:pPr>
            <w:r w:rsidRPr="001E3352">
              <w:rPr>
                <w:rFonts w:ascii="Symbol" w:hAnsi="Symbol" w:cs="Symbol"/>
              </w:rPr>
              <w:t></w:t>
            </w:r>
            <w:r w:rsidRPr="001E3352">
              <w:rPr>
                <w:rFonts w:ascii="Times New Roman" w:hAnsi="Times New Roman" w:cs="Times New Roman"/>
              </w:rPr>
              <w:t xml:space="preserve"> ;</w:t>
            </w:r>
          </w:p>
        </w:tc>
        <w:tc>
          <w:tcPr>
            <w:tcW w:w="27" w:type="dxa"/>
            <w:tcBorders>
              <w:top w:val="nil"/>
              <w:left w:val="nil"/>
              <w:bottom w:val="nil"/>
              <w:right w:val="nil"/>
            </w:tcBorders>
            <w:vAlign w:val="bottom"/>
          </w:tcPr>
          <w:p w:rsidR="00817C86" w:rsidRDefault="00817C86" w:rsidP="0041375A">
            <w:pPr>
              <w:widowControl w:val="0"/>
              <w:autoSpaceDE w:val="0"/>
              <w:autoSpaceDN w:val="0"/>
              <w:adjustRightInd w:val="0"/>
              <w:spacing w:after="0" w:line="240" w:lineRule="auto"/>
              <w:jc w:val="both"/>
              <w:rPr>
                <w:rFonts w:ascii="Times New Roman" w:hAnsi="Times New Roman" w:cs="Times New Roman"/>
                <w:sz w:val="2"/>
                <w:szCs w:val="2"/>
              </w:rPr>
            </w:pPr>
          </w:p>
        </w:tc>
      </w:tr>
      <w:tr w:rsidR="00817C86" w:rsidTr="00A95F47">
        <w:trPr>
          <w:trHeight w:val="131"/>
        </w:trPr>
        <w:tc>
          <w:tcPr>
            <w:tcW w:w="164"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302"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302"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714" w:type="dxa"/>
            <w:gridSpan w:val="2"/>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68" w:lineRule="exact"/>
              <w:jc w:val="both"/>
              <w:rPr>
                <w:rFonts w:ascii="Times New Roman" w:hAnsi="Times New Roman" w:cs="Times New Roman"/>
              </w:rPr>
            </w:pPr>
            <w:r w:rsidRPr="001E3352">
              <w:rPr>
                <w:rFonts w:ascii="Times New Roman" w:hAnsi="Times New Roman" w:cs="Times New Roman"/>
                <w:i/>
                <w:iCs/>
              </w:rPr>
              <w:t xml:space="preserve">N </w:t>
            </w:r>
            <w:r w:rsidRPr="001E3352">
              <w:rPr>
                <w:rFonts w:ascii="Symbol" w:hAnsi="Symbol" w:cs="Symbol"/>
              </w:rPr>
              <w:t></w:t>
            </w:r>
            <w:r w:rsidRPr="001E3352">
              <w:rPr>
                <w:rFonts w:ascii="Times New Roman" w:hAnsi="Times New Roman" w:cs="Times New Roman"/>
              </w:rPr>
              <w:t>1</w:t>
            </w:r>
          </w:p>
        </w:tc>
        <w:tc>
          <w:tcPr>
            <w:tcW w:w="193"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412" w:type="dxa"/>
            <w:vMerge w:val="restart"/>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r w:rsidRPr="001E3352">
              <w:rPr>
                <w:rFonts w:ascii="Times New Roman" w:hAnsi="Times New Roman" w:cs="Times New Roman"/>
              </w:rPr>
              <w:t>2</w:t>
            </w:r>
          </w:p>
        </w:tc>
        <w:tc>
          <w:tcPr>
            <w:tcW w:w="714"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1566"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494"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275"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27" w:type="dxa"/>
            <w:tcBorders>
              <w:top w:val="nil"/>
              <w:left w:val="nil"/>
              <w:bottom w:val="nil"/>
              <w:right w:val="nil"/>
            </w:tcBorders>
            <w:vAlign w:val="bottom"/>
          </w:tcPr>
          <w:p w:rsidR="00817C86" w:rsidRDefault="00817C86" w:rsidP="0041375A">
            <w:pPr>
              <w:widowControl w:val="0"/>
              <w:autoSpaceDE w:val="0"/>
              <w:autoSpaceDN w:val="0"/>
              <w:adjustRightInd w:val="0"/>
              <w:spacing w:after="0" w:line="240" w:lineRule="auto"/>
              <w:jc w:val="both"/>
              <w:rPr>
                <w:rFonts w:ascii="Times New Roman" w:hAnsi="Times New Roman" w:cs="Times New Roman"/>
                <w:sz w:val="2"/>
                <w:szCs w:val="2"/>
              </w:rPr>
            </w:pPr>
          </w:p>
        </w:tc>
      </w:tr>
      <w:tr w:rsidR="00817C86" w:rsidTr="00A95F47">
        <w:trPr>
          <w:trHeight w:val="275"/>
        </w:trPr>
        <w:tc>
          <w:tcPr>
            <w:tcW w:w="164"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302"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302"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714" w:type="dxa"/>
            <w:gridSpan w:val="2"/>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193"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08" w:lineRule="exact"/>
              <w:ind w:left="20"/>
              <w:jc w:val="both"/>
              <w:rPr>
                <w:rFonts w:ascii="Times New Roman" w:hAnsi="Times New Roman" w:cs="Times New Roman"/>
              </w:rPr>
            </w:pPr>
            <w:r w:rsidRPr="001E3352">
              <w:rPr>
                <w:rFonts w:ascii="Symbol" w:hAnsi="Symbol" w:cs="Symbol"/>
              </w:rPr>
              <w:t></w:t>
            </w:r>
          </w:p>
        </w:tc>
        <w:tc>
          <w:tcPr>
            <w:tcW w:w="412" w:type="dxa"/>
            <w:vMerge/>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714"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1566" w:type="dxa"/>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40" w:lineRule="auto"/>
              <w:jc w:val="both"/>
              <w:rPr>
                <w:rFonts w:ascii="Times New Roman" w:hAnsi="Times New Roman" w:cs="Times New Roman"/>
              </w:rPr>
            </w:pPr>
          </w:p>
        </w:tc>
        <w:tc>
          <w:tcPr>
            <w:tcW w:w="769" w:type="dxa"/>
            <w:gridSpan w:val="2"/>
            <w:tcBorders>
              <w:top w:val="nil"/>
              <w:left w:val="nil"/>
              <w:bottom w:val="nil"/>
              <w:right w:val="nil"/>
            </w:tcBorders>
            <w:vAlign w:val="bottom"/>
          </w:tcPr>
          <w:p w:rsidR="00817C86" w:rsidRPr="001E3352" w:rsidRDefault="00817C86" w:rsidP="0041375A">
            <w:pPr>
              <w:widowControl w:val="0"/>
              <w:autoSpaceDE w:val="0"/>
              <w:autoSpaceDN w:val="0"/>
              <w:adjustRightInd w:val="0"/>
              <w:spacing w:after="0" w:line="208" w:lineRule="exact"/>
              <w:jc w:val="both"/>
              <w:rPr>
                <w:rFonts w:ascii="Times New Roman" w:hAnsi="Times New Roman" w:cs="Times New Roman"/>
              </w:rPr>
            </w:pPr>
            <w:r w:rsidRPr="001E3352">
              <w:rPr>
                <w:rFonts w:ascii="Times New Roman" w:hAnsi="Times New Roman" w:cs="Times New Roman"/>
              </w:rPr>
              <w:t xml:space="preserve">2  </w:t>
            </w:r>
            <w:r w:rsidRPr="001E3352">
              <w:rPr>
                <w:rFonts w:ascii="Symbol" w:hAnsi="Symbol" w:cs="Symbol"/>
              </w:rPr>
              <w:t></w:t>
            </w:r>
          </w:p>
        </w:tc>
        <w:tc>
          <w:tcPr>
            <w:tcW w:w="27" w:type="dxa"/>
            <w:tcBorders>
              <w:top w:val="nil"/>
              <w:left w:val="nil"/>
              <w:bottom w:val="nil"/>
              <w:right w:val="nil"/>
            </w:tcBorders>
            <w:vAlign w:val="bottom"/>
          </w:tcPr>
          <w:p w:rsidR="00817C86" w:rsidRDefault="00817C86" w:rsidP="0041375A">
            <w:pPr>
              <w:widowControl w:val="0"/>
              <w:autoSpaceDE w:val="0"/>
              <w:autoSpaceDN w:val="0"/>
              <w:adjustRightInd w:val="0"/>
              <w:spacing w:after="0" w:line="240" w:lineRule="auto"/>
              <w:jc w:val="both"/>
              <w:rPr>
                <w:rFonts w:ascii="Times New Roman" w:hAnsi="Times New Roman" w:cs="Times New Roman"/>
                <w:sz w:val="2"/>
                <w:szCs w:val="2"/>
              </w:rPr>
            </w:pPr>
          </w:p>
        </w:tc>
      </w:tr>
    </w:tbl>
    <w:p w:rsidR="00817C86" w:rsidRDefault="00817C86" w:rsidP="0041375A">
      <w:pPr>
        <w:ind w:firstLine="936"/>
        <w:jc w:val="both"/>
        <w:rPr>
          <w:rFonts w:ascii="Times New Roman" w:hAnsi="Times New Roman" w:cs="Times New Roman"/>
          <w:sz w:val="28"/>
          <w:szCs w:val="28"/>
          <w:lang w:val="en-US"/>
        </w:rPr>
      </w:pPr>
    </w:p>
    <w:p w:rsidR="00817C86" w:rsidRPr="001E5DE7" w:rsidRDefault="00817C86" w:rsidP="0041375A">
      <w:pPr>
        <w:ind w:firstLine="936"/>
        <w:jc w:val="both"/>
        <w:rPr>
          <w:rFonts w:ascii="Times New Roman" w:hAnsi="Times New Roman" w:cs="Times New Roman"/>
          <w:sz w:val="24"/>
          <w:szCs w:val="24"/>
          <w:lang w:val="en-US"/>
        </w:rPr>
      </w:pPr>
      <w:r w:rsidRPr="001E5DE7">
        <w:rPr>
          <w:rFonts w:ascii="Times New Roman" w:hAnsi="Times New Roman" w:cs="Times New Roman"/>
          <w:sz w:val="24"/>
          <w:szCs w:val="24"/>
          <w:lang w:val="en-US"/>
        </w:rPr>
        <w:t>N-</w:t>
      </w:r>
      <w:proofErr w:type="spellStart"/>
      <w:r w:rsidRPr="001E5DE7">
        <w:rPr>
          <w:rFonts w:ascii="Times New Roman" w:hAnsi="Times New Roman" w:cs="Times New Roman"/>
          <w:sz w:val="24"/>
          <w:szCs w:val="24"/>
        </w:rPr>
        <w:t>есептеу</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rPr>
        <w:t>нүктелерінің</w:t>
      </w:r>
      <w:proofErr w:type="spellEnd"/>
      <w:r w:rsidRPr="001E5DE7">
        <w:rPr>
          <w:rFonts w:ascii="Times New Roman" w:hAnsi="Times New Roman" w:cs="Times New Roman"/>
          <w:sz w:val="24"/>
          <w:szCs w:val="24"/>
          <w:lang w:val="en-US"/>
        </w:rPr>
        <w:t xml:space="preserve"> </w:t>
      </w:r>
      <w:r w:rsidRPr="001E5DE7">
        <w:rPr>
          <w:rFonts w:ascii="Times New Roman" w:hAnsi="Times New Roman" w:cs="Times New Roman"/>
          <w:sz w:val="24"/>
          <w:szCs w:val="24"/>
        </w:rPr>
        <w:t>саны</w:t>
      </w:r>
      <w:r w:rsidRPr="001E5DE7">
        <w:rPr>
          <w:rFonts w:ascii="Times New Roman" w:hAnsi="Times New Roman" w:cs="Times New Roman"/>
          <w:sz w:val="24"/>
          <w:szCs w:val="24"/>
          <w:lang w:val="en-US"/>
        </w:rPr>
        <w:t>.</w:t>
      </w:r>
    </w:p>
    <w:p w:rsidR="00817C86" w:rsidRPr="001E5DE7" w:rsidRDefault="00817C86" w:rsidP="0041375A">
      <w:pPr>
        <w:ind w:firstLine="936"/>
        <w:jc w:val="both"/>
        <w:rPr>
          <w:rFonts w:ascii="Times New Roman" w:hAnsi="Times New Roman" w:cs="Times New Roman"/>
          <w:sz w:val="24"/>
          <w:szCs w:val="24"/>
          <w:lang w:val="en-US"/>
        </w:rPr>
      </w:pPr>
      <w:proofErr w:type="spellStart"/>
      <w:r w:rsidRPr="001E5DE7">
        <w:rPr>
          <w:rFonts w:ascii="Times New Roman" w:hAnsi="Times New Roman" w:cs="Times New Roman"/>
          <w:sz w:val="24"/>
          <w:szCs w:val="24"/>
        </w:rPr>
        <w:t>Данилюктің</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rPr>
        <w:t>кестелерін</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rPr>
        <w:t>пайдалану</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rPr>
        <w:t>ережесі</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rPr>
        <w:t>практикалық</w:t>
      </w:r>
      <w:proofErr w:type="spellEnd"/>
      <w:r w:rsidRPr="001E5DE7">
        <w:rPr>
          <w:rFonts w:ascii="Times New Roman" w:hAnsi="Times New Roman" w:cs="Times New Roman"/>
          <w:sz w:val="24"/>
          <w:szCs w:val="24"/>
          <w:lang w:val="en-US"/>
        </w:rPr>
        <w:t xml:space="preserve"> </w:t>
      </w:r>
      <w:r w:rsidRPr="001E5DE7">
        <w:rPr>
          <w:rFonts w:ascii="Times New Roman" w:hAnsi="Times New Roman" w:cs="Times New Roman"/>
          <w:sz w:val="24"/>
          <w:szCs w:val="24"/>
        </w:rPr>
        <w:t>сабақтарда</w:t>
      </w:r>
      <w:r w:rsidRPr="001E5DE7">
        <w:rPr>
          <w:rFonts w:ascii="Times New Roman" w:hAnsi="Times New Roman" w:cs="Times New Roman"/>
          <w:sz w:val="24"/>
          <w:szCs w:val="24"/>
          <w:lang w:val="en-US"/>
        </w:rPr>
        <w:t xml:space="preserve"> </w:t>
      </w:r>
      <w:r w:rsidRPr="001E5DE7">
        <w:rPr>
          <w:rFonts w:ascii="Times New Roman" w:hAnsi="Times New Roman" w:cs="Times New Roman"/>
          <w:sz w:val="24"/>
          <w:szCs w:val="24"/>
        </w:rPr>
        <w:t>қарастырылады</w:t>
      </w:r>
      <w:r w:rsidRPr="001E5DE7">
        <w:rPr>
          <w:rFonts w:ascii="Times New Roman" w:hAnsi="Times New Roman" w:cs="Times New Roman"/>
          <w:sz w:val="24"/>
          <w:szCs w:val="24"/>
          <w:lang w:val="en-US"/>
        </w:rPr>
        <w:t>.</w:t>
      </w:r>
    </w:p>
    <w:p w:rsidR="00817C86" w:rsidRPr="001E5DE7" w:rsidRDefault="00817C86" w:rsidP="0041375A">
      <w:pPr>
        <w:ind w:firstLine="936"/>
        <w:jc w:val="both"/>
        <w:rPr>
          <w:rFonts w:ascii="Times New Roman" w:hAnsi="Times New Roman" w:cs="Times New Roman"/>
          <w:sz w:val="24"/>
          <w:szCs w:val="24"/>
          <w:lang w:val="en-US"/>
        </w:rPr>
      </w:pPr>
      <w:proofErr w:type="spellStart"/>
      <w:r w:rsidRPr="001E5DE7">
        <w:rPr>
          <w:rFonts w:ascii="Times New Roman" w:hAnsi="Times New Roman" w:cs="Times New Roman"/>
          <w:sz w:val="24"/>
          <w:szCs w:val="24"/>
          <w:lang w:val="en-US"/>
        </w:rPr>
        <w:t>Критикалық</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сыртқы</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жарықтандыру</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үй-жайда</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табиғи</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жарықты</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пайдалану</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уақытын</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анықтау</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үшін</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пайдаланылады</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және</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мынадай</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формула</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бойынша</w:t>
      </w:r>
      <w:proofErr w:type="spellEnd"/>
      <w:r w:rsidRPr="001E5DE7">
        <w:rPr>
          <w:rFonts w:ascii="Times New Roman" w:hAnsi="Times New Roman" w:cs="Times New Roman"/>
          <w:sz w:val="24"/>
          <w:szCs w:val="24"/>
          <w:lang w:val="en-US"/>
        </w:rPr>
        <w:t xml:space="preserve"> </w:t>
      </w:r>
      <w:proofErr w:type="spellStart"/>
      <w:r w:rsidRPr="001E5DE7">
        <w:rPr>
          <w:rFonts w:ascii="Times New Roman" w:hAnsi="Times New Roman" w:cs="Times New Roman"/>
          <w:sz w:val="24"/>
          <w:szCs w:val="24"/>
          <w:lang w:val="en-US"/>
        </w:rPr>
        <w:t>анықталады</w:t>
      </w:r>
      <w:proofErr w:type="spellEnd"/>
      <w:r w:rsidRPr="001E5DE7">
        <w:rPr>
          <w:rFonts w:ascii="Times New Roman" w:hAnsi="Times New Roman" w:cs="Times New Roman"/>
          <w:sz w:val="24"/>
          <w:szCs w:val="24"/>
          <w:lang w:val="en-US"/>
        </w:rPr>
        <w:t>:</w:t>
      </w:r>
    </w:p>
    <w:p w:rsidR="00817C86" w:rsidRPr="001E3352" w:rsidRDefault="00817C86" w:rsidP="00817C86">
      <w:pPr>
        <w:widowControl w:val="0"/>
        <w:autoSpaceDE w:val="0"/>
        <w:autoSpaceDN w:val="0"/>
        <w:adjustRightInd w:val="0"/>
        <w:spacing w:after="0" w:line="240" w:lineRule="auto"/>
        <w:ind w:left="2200"/>
        <w:rPr>
          <w:rFonts w:ascii="Times New Roman" w:hAnsi="Times New Roman" w:cs="Times New Roman"/>
          <w:sz w:val="24"/>
          <w:szCs w:val="24"/>
          <w:lang w:val="en-US"/>
        </w:rPr>
      </w:pPr>
      <w:r>
        <w:rPr>
          <w:rFonts w:ascii="Times New Roman" w:hAnsi="Times New Roman" w:cs="Times New Roman"/>
          <w:i/>
          <w:iCs/>
          <w:sz w:val="44"/>
          <w:szCs w:val="44"/>
          <w:vertAlign w:val="superscript"/>
        </w:rPr>
        <w:t>Е</w:t>
      </w:r>
      <w:r>
        <w:rPr>
          <w:rFonts w:ascii="Times New Roman" w:hAnsi="Times New Roman" w:cs="Times New Roman"/>
          <w:sz w:val="13"/>
          <w:szCs w:val="13"/>
        </w:rPr>
        <w:t>НАР</w:t>
      </w:r>
      <w:r w:rsidRPr="001E3352">
        <w:rPr>
          <w:rFonts w:ascii="Times New Roman" w:hAnsi="Times New Roman" w:cs="Times New Roman"/>
          <w:sz w:val="13"/>
          <w:szCs w:val="13"/>
          <w:lang w:val="en-US"/>
        </w:rPr>
        <w:t>.</w:t>
      </w:r>
      <w:r>
        <w:rPr>
          <w:rFonts w:ascii="Times New Roman" w:hAnsi="Times New Roman" w:cs="Times New Roman"/>
          <w:sz w:val="13"/>
          <w:szCs w:val="13"/>
        </w:rPr>
        <w:t>КР</w:t>
      </w:r>
      <w:r w:rsidRPr="001E3352">
        <w:rPr>
          <w:rFonts w:ascii="Times New Roman" w:hAnsi="Times New Roman" w:cs="Times New Roman"/>
          <w:sz w:val="13"/>
          <w:szCs w:val="13"/>
          <w:lang w:val="en-US"/>
        </w:rPr>
        <w:t xml:space="preserve">  </w:t>
      </w:r>
      <w:r>
        <w:rPr>
          <w:rFonts w:ascii="Symbol" w:hAnsi="Symbol" w:cs="Symbol"/>
          <w:sz w:val="44"/>
          <w:szCs w:val="44"/>
          <w:vertAlign w:val="superscript"/>
        </w:rPr>
        <w:t></w:t>
      </w:r>
      <w:r w:rsidRPr="001E3352">
        <w:rPr>
          <w:rFonts w:ascii="Times New Roman" w:hAnsi="Times New Roman" w:cs="Times New Roman"/>
          <w:sz w:val="13"/>
          <w:szCs w:val="13"/>
          <w:lang w:val="en-US"/>
        </w:rPr>
        <w:t xml:space="preserve"> </w:t>
      </w:r>
      <w:r>
        <w:rPr>
          <w:rFonts w:ascii="Times New Roman" w:hAnsi="Times New Roman" w:cs="Times New Roman"/>
          <w:i/>
          <w:iCs/>
          <w:sz w:val="44"/>
          <w:szCs w:val="44"/>
          <w:vertAlign w:val="superscript"/>
        </w:rPr>
        <w:t>Е</w:t>
      </w:r>
      <w:r>
        <w:rPr>
          <w:rFonts w:ascii="Times New Roman" w:hAnsi="Times New Roman" w:cs="Times New Roman"/>
          <w:sz w:val="13"/>
          <w:szCs w:val="13"/>
        </w:rPr>
        <w:t>ВН</w:t>
      </w:r>
      <w:r w:rsidRPr="001E3352">
        <w:rPr>
          <w:rFonts w:ascii="Times New Roman" w:hAnsi="Times New Roman" w:cs="Times New Roman"/>
          <w:sz w:val="13"/>
          <w:szCs w:val="13"/>
          <w:lang w:val="en-US"/>
        </w:rPr>
        <w:t>.</w:t>
      </w:r>
      <w:r>
        <w:rPr>
          <w:rFonts w:ascii="Times New Roman" w:hAnsi="Times New Roman" w:cs="Times New Roman"/>
          <w:sz w:val="13"/>
          <w:szCs w:val="13"/>
        </w:rPr>
        <w:t>НОРМ</w:t>
      </w:r>
      <w:r w:rsidRPr="001E3352">
        <w:rPr>
          <w:rFonts w:ascii="Times New Roman" w:hAnsi="Times New Roman" w:cs="Times New Roman"/>
          <w:sz w:val="13"/>
          <w:szCs w:val="13"/>
          <w:lang w:val="en-US"/>
        </w:rPr>
        <w:t xml:space="preserve">. </w:t>
      </w:r>
      <w:r>
        <w:rPr>
          <w:rFonts w:ascii="Symbol" w:hAnsi="Symbol" w:cs="Symbol"/>
          <w:sz w:val="44"/>
          <w:szCs w:val="44"/>
          <w:vertAlign w:val="superscript"/>
        </w:rPr>
        <w:t></w:t>
      </w:r>
      <w:r w:rsidRPr="001E3352">
        <w:rPr>
          <w:rFonts w:ascii="Times New Roman" w:hAnsi="Times New Roman" w:cs="Times New Roman"/>
          <w:sz w:val="44"/>
          <w:szCs w:val="44"/>
          <w:vertAlign w:val="superscript"/>
          <w:lang w:val="en-US"/>
        </w:rPr>
        <w:t>100</w:t>
      </w:r>
      <w:r w:rsidRPr="001E3352">
        <w:rPr>
          <w:rFonts w:ascii="Times New Roman" w:hAnsi="Times New Roman" w:cs="Times New Roman"/>
          <w:sz w:val="13"/>
          <w:szCs w:val="13"/>
          <w:lang w:val="en-US"/>
        </w:rPr>
        <w:t xml:space="preserve"> </w:t>
      </w:r>
      <w:r>
        <w:rPr>
          <w:rFonts w:ascii="Times New Roman" w:hAnsi="Times New Roman" w:cs="Times New Roman"/>
          <w:i/>
          <w:iCs/>
          <w:sz w:val="44"/>
          <w:szCs w:val="44"/>
          <w:vertAlign w:val="subscript"/>
        </w:rPr>
        <w:t>е</w:t>
      </w:r>
      <w:r w:rsidRPr="001E3352">
        <w:rPr>
          <w:rFonts w:ascii="Times New Roman" w:hAnsi="Times New Roman" w:cs="Times New Roman"/>
          <w:i/>
          <w:iCs/>
          <w:sz w:val="25"/>
          <w:szCs w:val="25"/>
          <w:vertAlign w:val="subscript"/>
          <w:lang w:val="en-US"/>
        </w:rPr>
        <w:t>min</w:t>
      </w:r>
    </w:p>
    <w:p w:rsidR="00817C86" w:rsidRDefault="00817C86" w:rsidP="00817C86">
      <w:pPr>
        <w:ind w:firstLine="936"/>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0288" behindDoc="1" locked="0" layoutInCell="0" allowOverlap="1">
            <wp:simplePos x="0" y="0"/>
            <wp:positionH relativeFrom="column">
              <wp:posOffset>1167765</wp:posOffset>
            </wp:positionH>
            <wp:positionV relativeFrom="paragraph">
              <wp:posOffset>118110</wp:posOffset>
            </wp:positionV>
            <wp:extent cx="3248025" cy="1600200"/>
            <wp:effectExtent l="19050" t="0" r="9525" b="0"/>
            <wp:wrapNone/>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248025" cy="1600200"/>
                    </a:xfrm>
                    <a:prstGeom prst="rect">
                      <a:avLst/>
                    </a:prstGeom>
                    <a:noFill/>
                  </pic:spPr>
                </pic:pic>
              </a:graphicData>
            </a:graphic>
          </wp:anchor>
        </w:drawing>
      </w:r>
    </w:p>
    <w:p w:rsidR="00817C86" w:rsidRDefault="00817C86" w:rsidP="00817C86">
      <w:pPr>
        <w:ind w:firstLine="936"/>
        <w:jc w:val="center"/>
        <w:rPr>
          <w:rFonts w:ascii="Times New Roman" w:hAnsi="Times New Roman" w:cs="Times New Roman"/>
          <w:sz w:val="28"/>
          <w:szCs w:val="28"/>
          <w:lang w:val="en-US"/>
        </w:rPr>
      </w:pPr>
    </w:p>
    <w:p w:rsidR="00817C86" w:rsidRDefault="00817C86" w:rsidP="00817C86">
      <w:pPr>
        <w:ind w:firstLine="936"/>
        <w:jc w:val="center"/>
        <w:rPr>
          <w:rFonts w:ascii="Times New Roman" w:hAnsi="Times New Roman" w:cs="Times New Roman"/>
          <w:sz w:val="28"/>
          <w:szCs w:val="28"/>
          <w:lang w:val="en-US"/>
        </w:rPr>
      </w:pPr>
    </w:p>
    <w:p w:rsidR="00817C86" w:rsidRDefault="00817C86" w:rsidP="00817C86">
      <w:pPr>
        <w:ind w:firstLine="936"/>
        <w:jc w:val="center"/>
        <w:rPr>
          <w:rFonts w:ascii="Times New Roman" w:hAnsi="Times New Roman" w:cs="Times New Roman"/>
          <w:sz w:val="28"/>
          <w:szCs w:val="28"/>
          <w:lang w:val="en-US"/>
        </w:rPr>
      </w:pPr>
    </w:p>
    <w:p w:rsidR="00817C86" w:rsidRDefault="00817C86" w:rsidP="00817C86">
      <w:pPr>
        <w:ind w:firstLine="936"/>
        <w:jc w:val="center"/>
        <w:rPr>
          <w:rFonts w:ascii="Times New Roman" w:hAnsi="Times New Roman" w:cs="Times New Roman"/>
          <w:sz w:val="28"/>
          <w:szCs w:val="28"/>
          <w:lang w:val="en-US"/>
        </w:rPr>
      </w:pPr>
    </w:p>
    <w:p w:rsidR="00817C86" w:rsidRDefault="00817C86" w:rsidP="00817C86">
      <w:pPr>
        <w:ind w:firstLine="936"/>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1312" behindDoc="1" locked="0" layoutInCell="0" allowOverlap="1">
            <wp:simplePos x="0" y="0"/>
            <wp:positionH relativeFrom="column">
              <wp:posOffset>1424940</wp:posOffset>
            </wp:positionH>
            <wp:positionV relativeFrom="paragraph">
              <wp:posOffset>774700</wp:posOffset>
            </wp:positionV>
            <wp:extent cx="2733675" cy="2221751"/>
            <wp:effectExtent l="19050" t="0" r="9525" b="0"/>
            <wp:wrapNone/>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33675" cy="2221751"/>
                    </a:xfrm>
                    <a:prstGeom prst="rect">
                      <a:avLst/>
                    </a:prstGeom>
                    <a:noFill/>
                  </pic:spPr>
                </pic:pic>
              </a:graphicData>
            </a:graphic>
          </wp:anchor>
        </w:drawing>
      </w:r>
      <w:r>
        <w:rPr>
          <w:rFonts w:ascii="Times New Roman" w:hAnsi="Times New Roman" w:cs="Times New Roman"/>
          <w:sz w:val="24"/>
          <w:szCs w:val="24"/>
          <w:lang w:val="kk-KZ"/>
        </w:rPr>
        <w:t xml:space="preserve">                         </w:t>
      </w:r>
      <w:r w:rsidRPr="001E5DE7">
        <w:rPr>
          <w:rFonts w:ascii="Times New Roman" w:hAnsi="Times New Roman" w:cs="Times New Roman"/>
          <w:sz w:val="24"/>
          <w:szCs w:val="24"/>
          <w:lang w:val="kk-KZ"/>
        </w:rPr>
        <w:t xml:space="preserve">Сурет 6. Мун-Спенсер заңы </w:t>
      </w:r>
      <w:r w:rsidRPr="00AF0FDC">
        <w:rPr>
          <w:rFonts w:ascii="Times New Roman" w:hAnsi="Times New Roman" w:cs="Times New Roman"/>
          <w:i/>
          <w:iCs/>
          <w:sz w:val="24"/>
          <w:szCs w:val="24"/>
          <w:lang w:val="kk-KZ"/>
        </w:rPr>
        <w:t>Lz</w:t>
      </w:r>
      <w:r w:rsidRPr="00AF0FDC">
        <w:rPr>
          <w:rFonts w:ascii="Times New Roman" w:hAnsi="Times New Roman" w:cs="Times New Roman"/>
          <w:sz w:val="24"/>
          <w:szCs w:val="24"/>
          <w:lang w:val="kk-KZ"/>
        </w:rPr>
        <w:t>= 3</w:t>
      </w:r>
      <w:r w:rsidRPr="00AF0FDC">
        <w:rPr>
          <w:rFonts w:ascii="Times New Roman" w:hAnsi="Times New Roman" w:cs="Times New Roman"/>
          <w:i/>
          <w:iCs/>
          <w:sz w:val="24"/>
          <w:szCs w:val="24"/>
          <w:lang w:val="kk-KZ"/>
        </w:rPr>
        <w:t>L</w:t>
      </w:r>
      <w:r w:rsidRPr="00AF0FDC">
        <w:rPr>
          <w:rFonts w:ascii="Times New Roman" w:hAnsi="Times New Roman" w:cs="Times New Roman"/>
          <w:sz w:val="24"/>
          <w:szCs w:val="24"/>
          <w:lang w:val="kk-KZ"/>
        </w:rPr>
        <w:t>H</w:t>
      </w:r>
    </w:p>
    <w:p w:rsidR="00817C86" w:rsidRPr="002410A0" w:rsidRDefault="00817C86" w:rsidP="00817C86">
      <w:pPr>
        <w:rPr>
          <w:rFonts w:ascii="Times New Roman" w:hAnsi="Times New Roman" w:cs="Times New Roman"/>
          <w:sz w:val="24"/>
          <w:szCs w:val="24"/>
          <w:lang w:val="kk-KZ"/>
        </w:rPr>
      </w:pPr>
    </w:p>
    <w:p w:rsidR="00817C86" w:rsidRPr="002410A0" w:rsidRDefault="00817C86" w:rsidP="00817C86">
      <w:pPr>
        <w:rPr>
          <w:rFonts w:ascii="Times New Roman" w:hAnsi="Times New Roman" w:cs="Times New Roman"/>
          <w:sz w:val="24"/>
          <w:szCs w:val="24"/>
          <w:lang w:val="kk-KZ"/>
        </w:rPr>
      </w:pPr>
    </w:p>
    <w:p w:rsidR="00817C86" w:rsidRPr="002410A0" w:rsidRDefault="00817C86" w:rsidP="00817C86">
      <w:pPr>
        <w:rPr>
          <w:rFonts w:ascii="Times New Roman" w:hAnsi="Times New Roman" w:cs="Times New Roman"/>
          <w:sz w:val="24"/>
          <w:szCs w:val="24"/>
          <w:lang w:val="kk-KZ"/>
        </w:rPr>
      </w:pPr>
    </w:p>
    <w:p w:rsidR="00817C86" w:rsidRPr="002410A0" w:rsidRDefault="00817C86" w:rsidP="00817C86">
      <w:pPr>
        <w:rPr>
          <w:rFonts w:ascii="Times New Roman" w:hAnsi="Times New Roman" w:cs="Times New Roman"/>
          <w:sz w:val="24"/>
          <w:szCs w:val="24"/>
          <w:lang w:val="kk-KZ"/>
        </w:rPr>
      </w:pPr>
    </w:p>
    <w:p w:rsidR="00817C86" w:rsidRPr="002410A0" w:rsidRDefault="00817C86" w:rsidP="00817C86">
      <w:pPr>
        <w:rPr>
          <w:rFonts w:ascii="Times New Roman" w:hAnsi="Times New Roman" w:cs="Times New Roman"/>
          <w:sz w:val="24"/>
          <w:szCs w:val="24"/>
          <w:lang w:val="kk-KZ"/>
        </w:rPr>
      </w:pPr>
    </w:p>
    <w:p w:rsidR="00817C86" w:rsidRPr="002410A0" w:rsidRDefault="00817C86" w:rsidP="00817C86">
      <w:pPr>
        <w:rPr>
          <w:rFonts w:ascii="Times New Roman" w:hAnsi="Times New Roman" w:cs="Times New Roman"/>
          <w:sz w:val="24"/>
          <w:szCs w:val="24"/>
          <w:lang w:val="kk-KZ"/>
        </w:rPr>
      </w:pPr>
    </w:p>
    <w:p w:rsidR="00817C86" w:rsidRPr="002410A0"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Pr="002410A0" w:rsidRDefault="00817C86" w:rsidP="00817C86">
      <w:pPr>
        <w:widowControl w:val="0"/>
        <w:autoSpaceDE w:val="0"/>
        <w:autoSpaceDN w:val="0"/>
        <w:adjustRightInd w:val="0"/>
        <w:spacing w:after="0" w:line="239" w:lineRule="auto"/>
        <w:ind w:left="1020"/>
        <w:rPr>
          <w:rFonts w:ascii="Times New Roman" w:hAnsi="Times New Roman" w:cs="Times New Roman"/>
          <w:sz w:val="24"/>
          <w:szCs w:val="24"/>
          <w:lang w:val="kk-KZ"/>
        </w:rPr>
      </w:pPr>
      <w:r>
        <w:rPr>
          <w:rFonts w:ascii="Times New Roman" w:hAnsi="Times New Roman" w:cs="Times New Roman"/>
          <w:sz w:val="24"/>
          <w:szCs w:val="24"/>
          <w:lang w:val="kk-KZ"/>
        </w:rPr>
        <w:tab/>
        <w:t>Сурет 7. Дене бұрышының проекцияларының заңы.</w:t>
      </w:r>
      <w:r w:rsidRPr="002410A0">
        <w:rPr>
          <w:rFonts w:ascii="Times New Roman" w:hAnsi="Times New Roman" w:cs="Times New Roman"/>
          <w:i/>
          <w:iCs/>
          <w:sz w:val="20"/>
          <w:szCs w:val="20"/>
          <w:lang w:val="kk-KZ"/>
        </w:rPr>
        <w:t xml:space="preserve"> S</w:t>
      </w:r>
      <w:r w:rsidRPr="002410A0">
        <w:rPr>
          <w:rFonts w:ascii="Times New Roman" w:hAnsi="Times New Roman" w:cs="Times New Roman"/>
          <w:sz w:val="12"/>
          <w:szCs w:val="12"/>
          <w:lang w:val="kk-KZ"/>
        </w:rPr>
        <w:t>1</w:t>
      </w:r>
      <w:r w:rsidRPr="002410A0">
        <w:rPr>
          <w:rFonts w:ascii="Times New Roman" w:hAnsi="Times New Roman" w:cs="Times New Roman"/>
          <w:sz w:val="20"/>
          <w:szCs w:val="20"/>
          <w:lang w:val="kk-KZ"/>
        </w:rPr>
        <w:t xml:space="preserve"> = </w:t>
      </w:r>
      <w:r w:rsidRPr="002410A0">
        <w:rPr>
          <w:rFonts w:ascii="Times New Roman" w:hAnsi="Times New Roman" w:cs="Times New Roman"/>
          <w:i/>
          <w:iCs/>
          <w:sz w:val="20"/>
          <w:szCs w:val="20"/>
          <w:lang w:val="kk-KZ"/>
        </w:rPr>
        <w:t>S</w:t>
      </w:r>
      <w:r w:rsidRPr="002410A0">
        <w:rPr>
          <w:rFonts w:ascii="Times New Roman" w:hAnsi="Times New Roman" w:cs="Times New Roman"/>
          <w:sz w:val="12"/>
          <w:szCs w:val="12"/>
          <w:lang w:val="kk-KZ"/>
        </w:rPr>
        <w:t>2</w:t>
      </w:r>
      <w:r w:rsidRPr="002410A0">
        <w:rPr>
          <w:rFonts w:ascii="Times New Roman" w:hAnsi="Times New Roman" w:cs="Times New Roman"/>
          <w:sz w:val="20"/>
          <w:szCs w:val="20"/>
          <w:lang w:val="kk-KZ"/>
        </w:rPr>
        <w:t xml:space="preserve"> , </w:t>
      </w:r>
      <w:r w:rsidRPr="002410A0">
        <w:rPr>
          <w:rFonts w:ascii="Symbol" w:hAnsi="Symbol" w:cs="Symbol"/>
          <w:sz w:val="23"/>
          <w:szCs w:val="23"/>
          <w:lang w:val="kk-KZ"/>
        </w:rPr>
        <w:t></w:t>
      </w:r>
      <w:r w:rsidRPr="002410A0">
        <w:rPr>
          <w:rFonts w:ascii="Times New Roman" w:hAnsi="Times New Roman" w:cs="Times New Roman"/>
          <w:sz w:val="26"/>
          <w:szCs w:val="26"/>
          <w:vertAlign w:val="subscript"/>
          <w:lang w:val="kk-KZ"/>
        </w:rPr>
        <w:t>1</w:t>
      </w:r>
      <w:r w:rsidRPr="002410A0">
        <w:rPr>
          <w:rFonts w:ascii="Times New Roman" w:hAnsi="Times New Roman" w:cs="Times New Roman"/>
          <w:sz w:val="20"/>
          <w:szCs w:val="20"/>
          <w:lang w:val="kk-KZ"/>
        </w:rPr>
        <w:t xml:space="preserve"> </w:t>
      </w:r>
      <w:r w:rsidRPr="002410A0">
        <w:rPr>
          <w:rFonts w:ascii="Symbol" w:hAnsi="Symbol" w:cs="Symbol"/>
          <w:sz w:val="23"/>
          <w:szCs w:val="23"/>
          <w:lang w:val="kk-KZ"/>
        </w:rPr>
        <w:t></w:t>
      </w:r>
      <w:r w:rsidRPr="002410A0">
        <w:rPr>
          <w:rFonts w:ascii="Symbol" w:hAnsi="Symbol" w:cs="Symbol"/>
          <w:sz w:val="23"/>
          <w:szCs w:val="23"/>
          <w:lang w:val="kk-KZ"/>
        </w:rPr>
        <w:t></w:t>
      </w:r>
      <w:r w:rsidRPr="002410A0">
        <w:rPr>
          <w:rFonts w:ascii="Times New Roman" w:hAnsi="Times New Roman" w:cs="Times New Roman"/>
          <w:sz w:val="26"/>
          <w:szCs w:val="26"/>
          <w:vertAlign w:val="subscript"/>
          <w:lang w:val="kk-KZ"/>
        </w:rPr>
        <w:t>2</w:t>
      </w:r>
    </w:p>
    <w:p w:rsidR="00817C86" w:rsidRPr="002410A0" w:rsidRDefault="00817C86" w:rsidP="00817C86">
      <w:pPr>
        <w:widowControl w:val="0"/>
        <w:autoSpaceDE w:val="0"/>
        <w:autoSpaceDN w:val="0"/>
        <w:adjustRightInd w:val="0"/>
        <w:spacing w:after="0" w:line="169" w:lineRule="exact"/>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6"/>
          <w:szCs w:val="26"/>
          <w:vertAlign w:val="subscript"/>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anchor distT="0" distB="0" distL="114300" distR="114300" simplePos="0" relativeHeight="251662336" behindDoc="1" locked="0" layoutInCell="0" allowOverlap="1">
            <wp:simplePos x="0" y="0"/>
            <wp:positionH relativeFrom="page">
              <wp:posOffset>2535555</wp:posOffset>
            </wp:positionH>
            <wp:positionV relativeFrom="page">
              <wp:posOffset>6379845</wp:posOffset>
            </wp:positionV>
            <wp:extent cx="2684145" cy="2197735"/>
            <wp:effectExtent l="19050" t="0" r="1905" b="0"/>
            <wp:wrapNone/>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84145" cy="2197735"/>
                    </a:xfrm>
                    <a:prstGeom prst="rect">
                      <a:avLst/>
                    </a:prstGeom>
                    <a:noFill/>
                  </pic:spPr>
                </pic:pic>
              </a:graphicData>
            </a:graphic>
          </wp:anchor>
        </w:drawing>
      </w:r>
      <w:r>
        <w:rPr>
          <w:rFonts w:ascii="Times New Roman" w:hAnsi="Times New Roman" w:cs="Times New Roman"/>
          <w:sz w:val="24"/>
          <w:szCs w:val="24"/>
          <w:lang w:val="kk-KZ"/>
        </w:rPr>
        <w:t>Сурет 8. Ж</w:t>
      </w:r>
      <w:r w:rsidRPr="00EE191C">
        <w:rPr>
          <w:rFonts w:ascii="Times New Roman" w:hAnsi="Times New Roman" w:cs="Times New Roman"/>
          <w:sz w:val="24"/>
          <w:szCs w:val="24"/>
          <w:lang w:val="kk-KZ"/>
        </w:rPr>
        <w:t>арық техникалық ұқсастық</w:t>
      </w:r>
      <w:r>
        <w:rPr>
          <w:rFonts w:ascii="Times New Roman" w:hAnsi="Times New Roman" w:cs="Times New Roman"/>
          <w:sz w:val="24"/>
          <w:szCs w:val="24"/>
          <w:lang w:val="kk-KZ"/>
        </w:rPr>
        <w:t xml:space="preserve"> заңы. </w:t>
      </w:r>
      <w:r w:rsidRPr="00EE191C">
        <w:rPr>
          <w:rFonts w:ascii="Times New Roman" w:hAnsi="Times New Roman" w:cs="Times New Roman"/>
          <w:i/>
          <w:iCs/>
          <w:sz w:val="20"/>
          <w:szCs w:val="20"/>
          <w:lang w:val="kk-KZ"/>
        </w:rPr>
        <w:t>S</w:t>
      </w:r>
      <w:r w:rsidRPr="00EE191C">
        <w:rPr>
          <w:rFonts w:ascii="Times New Roman" w:hAnsi="Times New Roman" w:cs="Times New Roman"/>
          <w:sz w:val="12"/>
          <w:szCs w:val="12"/>
          <w:lang w:val="kk-KZ"/>
        </w:rPr>
        <w:t>1</w:t>
      </w:r>
      <w:r w:rsidRPr="00EE191C">
        <w:rPr>
          <w:rFonts w:ascii="Times New Roman" w:hAnsi="Times New Roman" w:cs="Times New Roman"/>
          <w:sz w:val="20"/>
          <w:szCs w:val="20"/>
          <w:lang w:val="kk-KZ"/>
        </w:rPr>
        <w:t xml:space="preserve"> = </w:t>
      </w:r>
      <w:r w:rsidRPr="00EE191C">
        <w:rPr>
          <w:rFonts w:ascii="Times New Roman" w:hAnsi="Times New Roman" w:cs="Times New Roman"/>
          <w:i/>
          <w:iCs/>
          <w:sz w:val="20"/>
          <w:szCs w:val="20"/>
          <w:lang w:val="kk-KZ"/>
        </w:rPr>
        <w:t>S</w:t>
      </w:r>
      <w:r w:rsidRPr="00EE191C">
        <w:rPr>
          <w:rFonts w:ascii="Times New Roman" w:hAnsi="Times New Roman" w:cs="Times New Roman"/>
          <w:sz w:val="12"/>
          <w:szCs w:val="12"/>
          <w:lang w:val="kk-KZ"/>
        </w:rPr>
        <w:t>2</w:t>
      </w:r>
      <w:r w:rsidRPr="00EE191C">
        <w:rPr>
          <w:rFonts w:ascii="Times New Roman" w:hAnsi="Times New Roman" w:cs="Times New Roman"/>
          <w:sz w:val="20"/>
          <w:szCs w:val="20"/>
          <w:lang w:val="kk-KZ"/>
        </w:rPr>
        <w:t xml:space="preserve"> , </w:t>
      </w:r>
      <w:r w:rsidRPr="00EE191C">
        <w:rPr>
          <w:rFonts w:ascii="Symbol" w:hAnsi="Symbol" w:cs="Symbol"/>
          <w:sz w:val="23"/>
          <w:szCs w:val="23"/>
          <w:lang w:val="kk-KZ"/>
        </w:rPr>
        <w:t></w:t>
      </w:r>
      <w:r w:rsidRPr="00EE191C">
        <w:rPr>
          <w:rFonts w:ascii="Times New Roman" w:hAnsi="Times New Roman" w:cs="Times New Roman"/>
          <w:sz w:val="26"/>
          <w:szCs w:val="26"/>
          <w:vertAlign w:val="subscript"/>
          <w:lang w:val="kk-KZ"/>
        </w:rPr>
        <w:t>1</w:t>
      </w:r>
      <w:r w:rsidRPr="00EE191C">
        <w:rPr>
          <w:rFonts w:ascii="Times New Roman" w:hAnsi="Times New Roman" w:cs="Times New Roman"/>
          <w:sz w:val="20"/>
          <w:szCs w:val="20"/>
          <w:lang w:val="kk-KZ"/>
        </w:rPr>
        <w:t xml:space="preserve"> </w:t>
      </w:r>
      <w:r w:rsidRPr="00EE191C">
        <w:rPr>
          <w:rFonts w:ascii="Symbol" w:hAnsi="Symbol" w:cs="Symbol"/>
          <w:sz w:val="23"/>
          <w:szCs w:val="23"/>
          <w:lang w:val="kk-KZ"/>
        </w:rPr>
        <w:t></w:t>
      </w:r>
      <w:r w:rsidRPr="00EE191C">
        <w:rPr>
          <w:rFonts w:ascii="Symbol" w:hAnsi="Symbol" w:cs="Symbol"/>
          <w:sz w:val="23"/>
          <w:szCs w:val="23"/>
          <w:lang w:val="kk-KZ"/>
        </w:rPr>
        <w:t></w:t>
      </w:r>
      <w:r w:rsidRPr="00EE191C">
        <w:rPr>
          <w:rFonts w:ascii="Symbol" w:hAnsi="Symbol" w:cs="Symbol"/>
          <w:sz w:val="23"/>
          <w:szCs w:val="23"/>
          <w:lang w:val="kk-KZ"/>
        </w:rPr>
        <w:t></w:t>
      </w:r>
      <w:r w:rsidRPr="00EE191C">
        <w:rPr>
          <w:rFonts w:ascii="Times New Roman" w:hAnsi="Times New Roman" w:cs="Times New Roman"/>
          <w:sz w:val="26"/>
          <w:szCs w:val="26"/>
          <w:vertAlign w:val="subscript"/>
          <w:lang w:val="kk-KZ"/>
        </w:rPr>
        <w:t>2</w:t>
      </w: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p>
    <w:p w:rsidR="00817C86" w:rsidRDefault="00817C86" w:rsidP="00817C86">
      <w:pPr>
        <w:tabs>
          <w:tab w:val="left" w:pos="2985"/>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4384" behindDoc="1" locked="0" layoutInCell="0" allowOverlap="1">
            <wp:simplePos x="0" y="0"/>
            <wp:positionH relativeFrom="column">
              <wp:posOffset>676275</wp:posOffset>
            </wp:positionH>
            <wp:positionV relativeFrom="paragraph">
              <wp:posOffset>2697480</wp:posOffset>
            </wp:positionV>
            <wp:extent cx="4049395" cy="1191895"/>
            <wp:effectExtent l="19050" t="0" r="8255" b="0"/>
            <wp:wrapNone/>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49395" cy="1191895"/>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3360" behindDoc="1" locked="0" layoutInCell="0" allowOverlap="1">
            <wp:simplePos x="0" y="0"/>
            <wp:positionH relativeFrom="column">
              <wp:posOffset>1056005</wp:posOffset>
            </wp:positionH>
            <wp:positionV relativeFrom="paragraph">
              <wp:posOffset>139065</wp:posOffset>
            </wp:positionV>
            <wp:extent cx="3895090" cy="1696085"/>
            <wp:effectExtent l="19050" t="0" r="0" b="0"/>
            <wp:wrapNone/>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895090" cy="1696085"/>
                    </a:xfrm>
                    <a:prstGeom prst="rect">
                      <a:avLst/>
                    </a:prstGeom>
                    <a:noFill/>
                  </pic:spPr>
                </pic:pic>
              </a:graphicData>
            </a:graphic>
          </wp:anchor>
        </w:drawing>
      </w: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Default="00817C86" w:rsidP="00817C86">
      <w:pPr>
        <w:tabs>
          <w:tab w:val="left" w:pos="2655"/>
        </w:tabs>
        <w:rPr>
          <w:rFonts w:ascii="Times New Roman" w:hAnsi="Times New Roman" w:cs="Times New Roman"/>
          <w:sz w:val="24"/>
          <w:szCs w:val="24"/>
          <w:lang w:val="kk-KZ"/>
        </w:rPr>
      </w:pPr>
    </w:p>
    <w:p w:rsidR="00817C86" w:rsidRDefault="00817C86" w:rsidP="00817C86">
      <w:pPr>
        <w:tabs>
          <w:tab w:val="left" w:pos="2655"/>
        </w:tabs>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9. </w:t>
      </w:r>
      <w:r w:rsidRPr="00EE191C">
        <w:rPr>
          <w:rFonts w:ascii="Times New Roman" w:hAnsi="Times New Roman" w:cs="Times New Roman"/>
          <w:sz w:val="24"/>
          <w:szCs w:val="24"/>
          <w:lang w:val="kk-KZ"/>
        </w:rPr>
        <w:t>Бұлтты / ашық аспан ықтималдығы (Мәскеу мысалында)</w:t>
      </w: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1620"/>
        </w:tabs>
        <w:rPr>
          <w:rFonts w:ascii="Times New Roman" w:hAnsi="Times New Roman" w:cs="Times New Roman"/>
          <w:sz w:val="24"/>
          <w:szCs w:val="24"/>
          <w:lang w:val="kk-KZ"/>
        </w:rPr>
      </w:pPr>
      <w:r>
        <w:rPr>
          <w:rFonts w:ascii="Times New Roman" w:hAnsi="Times New Roman" w:cs="Times New Roman"/>
          <w:sz w:val="24"/>
          <w:szCs w:val="24"/>
          <w:lang w:val="kk-KZ"/>
        </w:rPr>
        <w:tab/>
        <w:t xml:space="preserve">       Сурет 10. </w:t>
      </w:r>
      <w:r w:rsidRPr="00EE191C">
        <w:rPr>
          <w:rFonts w:ascii="Times New Roman" w:hAnsi="Times New Roman" w:cs="Times New Roman"/>
          <w:sz w:val="24"/>
          <w:szCs w:val="24"/>
          <w:lang w:val="kk-KZ"/>
        </w:rPr>
        <w:t>Табиғи жарықтандыру жүйелері</w:t>
      </w:r>
    </w:p>
    <w:p w:rsidR="00817C86" w:rsidRPr="00EE191C" w:rsidRDefault="0041375A" w:rsidP="00817C86">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32128" behindDoc="1" locked="0" layoutInCell="0" allowOverlap="1" wp14:anchorId="0965AD37" wp14:editId="1CB2DA6B">
            <wp:simplePos x="0" y="0"/>
            <wp:positionH relativeFrom="page">
              <wp:posOffset>2459990</wp:posOffset>
            </wp:positionH>
            <wp:positionV relativeFrom="page">
              <wp:posOffset>741045</wp:posOffset>
            </wp:positionV>
            <wp:extent cx="3761105" cy="1101725"/>
            <wp:effectExtent l="19050" t="0" r="0"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3761105" cy="1101725"/>
                    </a:xfrm>
                    <a:prstGeom prst="rect">
                      <a:avLst/>
                    </a:prstGeom>
                    <a:noFill/>
                  </pic:spPr>
                </pic:pic>
              </a:graphicData>
            </a:graphic>
          </wp:anchor>
        </w:drawing>
      </w:r>
      <w:r w:rsidR="00817C86">
        <w:rPr>
          <w:rFonts w:ascii="Times New Roman" w:hAnsi="Times New Roman" w:cs="Times New Roman"/>
          <w:noProof/>
          <w:sz w:val="24"/>
          <w:szCs w:val="24"/>
          <w:lang w:eastAsia="ru-RU"/>
        </w:rPr>
        <w:drawing>
          <wp:anchor distT="0" distB="0" distL="114300" distR="114300" simplePos="0" relativeHeight="251622912" behindDoc="1" locked="0" layoutInCell="0" allowOverlap="1" wp14:anchorId="2E19454E" wp14:editId="1A84891F">
            <wp:simplePos x="0" y="0"/>
            <wp:positionH relativeFrom="page">
              <wp:posOffset>1756410</wp:posOffset>
            </wp:positionH>
            <wp:positionV relativeFrom="page">
              <wp:posOffset>5598795</wp:posOffset>
            </wp:positionV>
            <wp:extent cx="4147185" cy="1132205"/>
            <wp:effectExtent l="19050" t="0" r="0" b="0"/>
            <wp:wrapNone/>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147185" cy="1132205"/>
                    </a:xfrm>
                    <a:prstGeom prst="rect">
                      <a:avLst/>
                    </a:prstGeom>
                    <a:noFill/>
                  </pic:spPr>
                </pic:pic>
              </a:graphicData>
            </a:graphic>
          </wp:anchor>
        </w:drawing>
      </w: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Pr="00EE191C"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2370"/>
        </w:tabs>
        <w:rPr>
          <w:rFonts w:ascii="Times New Roman" w:hAnsi="Times New Roman" w:cs="Times New Roman"/>
          <w:sz w:val="24"/>
          <w:szCs w:val="24"/>
          <w:lang w:val="kk-KZ"/>
        </w:rPr>
      </w:pPr>
      <w:r>
        <w:rPr>
          <w:rFonts w:ascii="Times New Roman" w:hAnsi="Times New Roman" w:cs="Times New Roman"/>
          <w:sz w:val="24"/>
          <w:szCs w:val="24"/>
          <w:lang w:val="kk-KZ"/>
        </w:rPr>
        <w:tab/>
        <w:t xml:space="preserve">Сурет 11. </w:t>
      </w:r>
      <w:r w:rsidRPr="00EE191C">
        <w:rPr>
          <w:rFonts w:ascii="Times New Roman" w:hAnsi="Times New Roman" w:cs="Times New Roman"/>
          <w:sz w:val="24"/>
          <w:szCs w:val="24"/>
          <w:lang w:val="kk-KZ"/>
        </w:rPr>
        <w:t>Жасанды жарықтандыру жүйелері</w:t>
      </w:r>
    </w:p>
    <w:p w:rsidR="00817C86" w:rsidRPr="00F5319C" w:rsidRDefault="00817C86" w:rsidP="00817C86">
      <w:pPr>
        <w:rPr>
          <w:rFonts w:ascii="Times New Roman" w:hAnsi="Times New Roman" w:cs="Times New Roman"/>
          <w:sz w:val="24"/>
          <w:szCs w:val="24"/>
          <w:lang w:val="kk-KZ"/>
        </w:rPr>
      </w:pPr>
    </w:p>
    <w:p w:rsidR="00817C86" w:rsidRPr="00F5319C" w:rsidRDefault="00817C86" w:rsidP="00817C8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23936" behindDoc="1" locked="0" layoutInCell="0" allowOverlap="1" wp14:anchorId="3873218A" wp14:editId="33DA7397">
            <wp:simplePos x="0" y="0"/>
            <wp:positionH relativeFrom="column">
              <wp:posOffset>763270</wp:posOffset>
            </wp:positionH>
            <wp:positionV relativeFrom="paragraph">
              <wp:posOffset>-635</wp:posOffset>
            </wp:positionV>
            <wp:extent cx="3962400" cy="1786255"/>
            <wp:effectExtent l="19050" t="0" r="0" b="0"/>
            <wp:wrapNone/>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962400" cy="1786255"/>
                    </a:xfrm>
                    <a:prstGeom prst="rect">
                      <a:avLst/>
                    </a:prstGeom>
                    <a:noFill/>
                  </pic:spPr>
                </pic:pic>
              </a:graphicData>
            </a:graphic>
          </wp:anchor>
        </w:drawing>
      </w:r>
    </w:p>
    <w:p w:rsidR="00817C86" w:rsidRPr="00F5319C" w:rsidRDefault="00817C86" w:rsidP="00817C86">
      <w:pPr>
        <w:rPr>
          <w:rFonts w:ascii="Times New Roman" w:hAnsi="Times New Roman" w:cs="Times New Roman"/>
          <w:sz w:val="24"/>
          <w:szCs w:val="24"/>
          <w:lang w:val="kk-KZ"/>
        </w:rPr>
      </w:pPr>
      <w:bookmarkStart w:id="0" w:name="_GoBack"/>
      <w:bookmarkEnd w:id="0"/>
    </w:p>
    <w:p w:rsidR="00817C86" w:rsidRPr="00F5319C" w:rsidRDefault="00817C86" w:rsidP="00817C86">
      <w:pPr>
        <w:rPr>
          <w:rFonts w:ascii="Times New Roman" w:hAnsi="Times New Roman" w:cs="Times New Roman"/>
          <w:sz w:val="24"/>
          <w:szCs w:val="24"/>
          <w:lang w:val="kk-KZ"/>
        </w:rPr>
      </w:pPr>
    </w:p>
    <w:p w:rsidR="00817C86" w:rsidRPr="00F5319C"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2655"/>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817C86" w:rsidRDefault="00817C86" w:rsidP="00817C86">
      <w:pPr>
        <w:tabs>
          <w:tab w:val="left" w:pos="2655"/>
        </w:tabs>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12. </w:t>
      </w:r>
      <w:r w:rsidRPr="00F5319C">
        <w:rPr>
          <w:rFonts w:ascii="Times New Roman" w:hAnsi="Times New Roman" w:cs="Times New Roman"/>
          <w:sz w:val="24"/>
          <w:szCs w:val="24"/>
          <w:lang w:val="kk-KZ"/>
        </w:rPr>
        <w:t>Біріктірілген жарықтандыру</w:t>
      </w:r>
    </w:p>
    <w:p w:rsidR="00817C86" w:rsidRDefault="00817C86" w:rsidP="00817C86">
      <w:pPr>
        <w:tabs>
          <w:tab w:val="left" w:pos="2655"/>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24960" behindDoc="1" locked="0" layoutInCell="0" allowOverlap="1" wp14:anchorId="7EEF260A" wp14:editId="379358ED">
            <wp:simplePos x="0" y="0"/>
            <wp:positionH relativeFrom="column">
              <wp:posOffset>697230</wp:posOffset>
            </wp:positionH>
            <wp:positionV relativeFrom="paragraph">
              <wp:posOffset>-293370</wp:posOffset>
            </wp:positionV>
            <wp:extent cx="4041775" cy="2103120"/>
            <wp:effectExtent l="19050" t="0" r="0" b="0"/>
            <wp:wrapNone/>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041775" cy="2103120"/>
                    </a:xfrm>
                    <a:prstGeom prst="rect">
                      <a:avLst/>
                    </a:prstGeom>
                    <a:noFill/>
                  </pic:spPr>
                </pic:pic>
              </a:graphicData>
            </a:graphic>
          </wp:anchor>
        </w:drawing>
      </w:r>
    </w:p>
    <w:p w:rsidR="00817C86" w:rsidRDefault="00817C86" w:rsidP="00817C86">
      <w:pPr>
        <w:tabs>
          <w:tab w:val="left" w:pos="2655"/>
        </w:tabs>
        <w:rPr>
          <w:rFonts w:ascii="Times New Roman" w:hAnsi="Times New Roman" w:cs="Times New Roman"/>
          <w:sz w:val="24"/>
          <w:szCs w:val="24"/>
          <w:lang w:val="kk-KZ"/>
        </w:rPr>
      </w:pPr>
    </w:p>
    <w:p w:rsidR="00817C86" w:rsidRDefault="00817C86" w:rsidP="00817C86">
      <w:pPr>
        <w:tabs>
          <w:tab w:val="left" w:pos="2715"/>
        </w:tabs>
        <w:rPr>
          <w:rFonts w:ascii="Times New Roman" w:hAnsi="Times New Roman" w:cs="Times New Roman"/>
          <w:sz w:val="24"/>
          <w:szCs w:val="24"/>
          <w:lang w:val="kk-KZ"/>
        </w:rPr>
      </w:pPr>
    </w:p>
    <w:p w:rsidR="00817C86" w:rsidRDefault="00817C86" w:rsidP="00817C86">
      <w:pPr>
        <w:tabs>
          <w:tab w:val="left" w:pos="2715"/>
        </w:tabs>
        <w:rPr>
          <w:rFonts w:ascii="Times New Roman" w:hAnsi="Times New Roman" w:cs="Times New Roman"/>
          <w:sz w:val="24"/>
          <w:szCs w:val="24"/>
          <w:lang w:val="kk-KZ"/>
        </w:rPr>
      </w:pPr>
    </w:p>
    <w:p w:rsidR="00817C86" w:rsidRDefault="00817C86" w:rsidP="00817C86">
      <w:pPr>
        <w:tabs>
          <w:tab w:val="left" w:pos="2715"/>
        </w:tabs>
        <w:rPr>
          <w:rFonts w:ascii="Times New Roman" w:hAnsi="Times New Roman" w:cs="Times New Roman"/>
          <w:sz w:val="24"/>
          <w:szCs w:val="24"/>
          <w:lang w:val="kk-KZ"/>
        </w:rPr>
      </w:pPr>
    </w:p>
    <w:p w:rsidR="00817C86" w:rsidRDefault="00817C86" w:rsidP="00817C86">
      <w:pPr>
        <w:tabs>
          <w:tab w:val="left" w:pos="2715"/>
        </w:tabs>
        <w:rPr>
          <w:rFonts w:ascii="Times New Roman" w:hAnsi="Times New Roman" w:cs="Times New Roman"/>
          <w:sz w:val="24"/>
          <w:szCs w:val="24"/>
          <w:lang w:val="kk-KZ"/>
        </w:rPr>
      </w:pPr>
    </w:p>
    <w:p w:rsidR="00817C86" w:rsidRDefault="00817C86" w:rsidP="00817C86">
      <w:pPr>
        <w:tabs>
          <w:tab w:val="left" w:pos="2715"/>
        </w:tabs>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13. </w:t>
      </w:r>
      <w:r w:rsidRPr="00F5319C">
        <w:rPr>
          <w:rFonts w:ascii="Times New Roman" w:hAnsi="Times New Roman" w:cs="Times New Roman"/>
          <w:sz w:val="24"/>
          <w:szCs w:val="24"/>
          <w:lang w:val="kk-KZ"/>
        </w:rPr>
        <w:t>Бүйі</w:t>
      </w:r>
      <w:r>
        <w:rPr>
          <w:rFonts w:ascii="Times New Roman" w:hAnsi="Times New Roman" w:cs="Times New Roman"/>
          <w:sz w:val="24"/>
          <w:szCs w:val="24"/>
          <w:lang w:val="kk-KZ"/>
        </w:rPr>
        <w:t>рлік және жоғарғы жарықтандыру</w:t>
      </w:r>
      <w:r w:rsidRPr="00F5319C">
        <w:rPr>
          <w:rFonts w:ascii="Times New Roman" w:hAnsi="Times New Roman" w:cs="Times New Roman"/>
          <w:sz w:val="24"/>
          <w:szCs w:val="24"/>
          <w:lang w:val="kk-KZ"/>
        </w:rPr>
        <w:t xml:space="preserve"> </w:t>
      </w:r>
      <w:r>
        <w:rPr>
          <w:rFonts w:ascii="Times New Roman" w:hAnsi="Times New Roman" w:cs="Times New Roman"/>
          <w:sz w:val="24"/>
          <w:szCs w:val="24"/>
          <w:lang w:val="kk-KZ"/>
        </w:rPr>
        <w:t>есепке алынған</w:t>
      </w:r>
    </w:p>
    <w:p w:rsidR="00817C86"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Pr="00F5319C" w:rsidRDefault="00817C86" w:rsidP="00817C86">
      <w:pPr>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14.</w:t>
      </w:r>
      <w:r w:rsidRPr="00F5319C">
        <w:rPr>
          <w:lang w:val="kk-KZ"/>
        </w:rPr>
        <w:t xml:space="preserve"> </w:t>
      </w:r>
      <w:r w:rsidRPr="00F5319C">
        <w:rPr>
          <w:rFonts w:ascii="Times New Roman" w:hAnsi="Times New Roman" w:cs="Times New Roman"/>
          <w:sz w:val="24"/>
          <w:szCs w:val="24"/>
          <w:lang w:val="kk-KZ"/>
        </w:rPr>
        <w:t>Шамдардың жарық белсенділігі және Кф</w:t>
      </w:r>
    </w:p>
    <w:p w:rsidR="00817C86" w:rsidRPr="00F5319C" w:rsidRDefault="00817C86" w:rsidP="00817C8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9504" behindDoc="1" locked="0" layoutInCell="0" allowOverlap="1">
            <wp:simplePos x="0" y="0"/>
            <wp:positionH relativeFrom="column">
              <wp:posOffset>718820</wp:posOffset>
            </wp:positionH>
            <wp:positionV relativeFrom="paragraph">
              <wp:posOffset>178435</wp:posOffset>
            </wp:positionV>
            <wp:extent cx="4020185" cy="902335"/>
            <wp:effectExtent l="19050" t="0" r="0" b="0"/>
            <wp:wrapNone/>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020185" cy="902335"/>
                    </a:xfrm>
                    <a:prstGeom prst="rect">
                      <a:avLst/>
                    </a:prstGeom>
                    <a:noFill/>
                  </pic:spPr>
                </pic:pic>
              </a:graphicData>
            </a:graphic>
          </wp:anchor>
        </w:drawing>
      </w:r>
    </w:p>
    <w:p w:rsidR="00817C86" w:rsidRPr="00F5319C" w:rsidRDefault="00817C86" w:rsidP="00817C86">
      <w:pPr>
        <w:rPr>
          <w:rFonts w:ascii="Times New Roman" w:hAnsi="Times New Roman" w:cs="Times New Roman"/>
          <w:sz w:val="24"/>
          <w:szCs w:val="24"/>
          <w:lang w:val="kk-KZ"/>
        </w:rPr>
      </w:pPr>
    </w:p>
    <w:p w:rsidR="00817C86" w:rsidRPr="00F5319C"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234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0528" behindDoc="1" locked="0" layoutInCell="0" allowOverlap="1">
            <wp:simplePos x="0" y="0"/>
            <wp:positionH relativeFrom="column">
              <wp:posOffset>817880</wp:posOffset>
            </wp:positionH>
            <wp:positionV relativeFrom="paragraph">
              <wp:posOffset>424815</wp:posOffset>
            </wp:positionV>
            <wp:extent cx="4189095" cy="2447925"/>
            <wp:effectExtent l="19050" t="0" r="1905" b="0"/>
            <wp:wrapNone/>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189095" cy="2447925"/>
                    </a:xfrm>
                    <a:prstGeom prst="rect">
                      <a:avLst/>
                    </a:prstGeom>
                    <a:noFill/>
                  </pic:spPr>
                </pic:pic>
              </a:graphicData>
            </a:graphic>
          </wp:anchor>
        </w:drawing>
      </w:r>
      <w:r>
        <w:rPr>
          <w:rFonts w:ascii="Times New Roman" w:hAnsi="Times New Roman" w:cs="Times New Roman"/>
          <w:sz w:val="24"/>
          <w:szCs w:val="24"/>
          <w:lang w:val="kk-KZ"/>
        </w:rPr>
        <w:t xml:space="preserve">                   Сурет 15. </w:t>
      </w:r>
      <w:r w:rsidRPr="00F5319C">
        <w:rPr>
          <w:rFonts w:ascii="Times New Roman" w:hAnsi="Times New Roman" w:cs="Times New Roman"/>
          <w:sz w:val="24"/>
          <w:szCs w:val="24"/>
          <w:lang w:val="kk-KZ"/>
        </w:rPr>
        <w:t>Данилюк графиктерін әзірлеу үшін бастапқы ережелер</w:t>
      </w: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3300"/>
        </w:tabs>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16.</w:t>
      </w:r>
      <w:r w:rsidRPr="00FF7A09">
        <w:rPr>
          <w:rFonts w:ascii="Times New Roman" w:hAnsi="Times New Roman" w:cs="Times New Roman"/>
          <w:sz w:val="24"/>
          <w:szCs w:val="24"/>
          <w:lang w:val="kk-KZ"/>
        </w:rPr>
        <w:t xml:space="preserve"> А. М. Данилюка № 1</w:t>
      </w:r>
      <w:r>
        <w:rPr>
          <w:rFonts w:ascii="Times New Roman" w:hAnsi="Times New Roman" w:cs="Times New Roman"/>
          <w:sz w:val="24"/>
          <w:szCs w:val="24"/>
          <w:lang w:val="kk-KZ"/>
        </w:rPr>
        <w:t xml:space="preserve"> </w:t>
      </w:r>
      <w:r w:rsidRPr="00FF7A09">
        <w:rPr>
          <w:rFonts w:ascii="Times New Roman" w:hAnsi="Times New Roman" w:cs="Times New Roman"/>
          <w:sz w:val="24"/>
          <w:szCs w:val="24"/>
          <w:lang w:val="kk-KZ"/>
        </w:rPr>
        <w:t>Кестесі</w:t>
      </w:r>
      <w:r>
        <w:rPr>
          <w:rFonts w:ascii="Times New Roman" w:hAnsi="Times New Roman" w:cs="Times New Roman"/>
          <w:sz w:val="24"/>
          <w:szCs w:val="24"/>
          <w:lang w:val="kk-KZ"/>
        </w:rPr>
        <w:t xml:space="preserve"> </w:t>
      </w:r>
    </w:p>
    <w:p w:rsidR="00817C86" w:rsidRDefault="00817C86" w:rsidP="00817C86">
      <w:pPr>
        <w:tabs>
          <w:tab w:val="left" w:pos="3300"/>
        </w:tabs>
        <w:rPr>
          <w:rFonts w:ascii="Times New Roman" w:hAnsi="Times New Roman" w:cs="Times New Roman"/>
          <w:sz w:val="24"/>
          <w:szCs w:val="24"/>
          <w:lang w:val="kk-KZ"/>
        </w:rPr>
      </w:pPr>
    </w:p>
    <w:p w:rsidR="00817C86" w:rsidRDefault="00817C86" w:rsidP="00817C86">
      <w:pPr>
        <w:tabs>
          <w:tab w:val="left" w:pos="3300"/>
        </w:tabs>
        <w:rPr>
          <w:rFonts w:ascii="Times New Roman" w:hAnsi="Times New Roman" w:cs="Times New Roman"/>
          <w:sz w:val="24"/>
          <w:szCs w:val="24"/>
          <w:lang w:val="kk-KZ"/>
        </w:rPr>
      </w:pPr>
    </w:p>
    <w:p w:rsidR="00817C86" w:rsidRDefault="00817C86" w:rsidP="00817C86">
      <w:pPr>
        <w:tabs>
          <w:tab w:val="left" w:pos="3300"/>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1552" behindDoc="1" locked="0" layoutInCell="0" allowOverlap="1">
            <wp:simplePos x="0" y="0"/>
            <wp:positionH relativeFrom="page">
              <wp:posOffset>1774825</wp:posOffset>
            </wp:positionH>
            <wp:positionV relativeFrom="page">
              <wp:posOffset>682625</wp:posOffset>
            </wp:positionV>
            <wp:extent cx="4086225" cy="2381885"/>
            <wp:effectExtent l="19050" t="0" r="9525" b="0"/>
            <wp:wrapNone/>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86225" cy="2381885"/>
                    </a:xfrm>
                    <a:prstGeom prst="rect">
                      <a:avLst/>
                    </a:prstGeom>
                    <a:noFill/>
                  </pic:spPr>
                </pic:pic>
              </a:graphicData>
            </a:graphic>
          </wp:anchor>
        </w:drawing>
      </w: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Pr="00FF7A09"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2490"/>
        </w:tabs>
        <w:rPr>
          <w:rFonts w:ascii="Times New Roman" w:hAnsi="Times New Roman" w:cs="Times New Roman"/>
          <w:sz w:val="24"/>
          <w:szCs w:val="24"/>
          <w:lang w:val="kk-KZ"/>
        </w:rPr>
      </w:pPr>
      <w:r>
        <w:rPr>
          <w:rFonts w:ascii="Times New Roman" w:hAnsi="Times New Roman" w:cs="Times New Roman"/>
          <w:sz w:val="24"/>
          <w:szCs w:val="24"/>
          <w:lang w:val="kk-KZ"/>
        </w:rPr>
        <w:tab/>
        <w:t xml:space="preserve">Сурет 17. А. М. Данилюка № 2 </w:t>
      </w:r>
      <w:r w:rsidRPr="00FF7A09">
        <w:rPr>
          <w:rFonts w:ascii="Times New Roman" w:hAnsi="Times New Roman" w:cs="Times New Roman"/>
          <w:sz w:val="24"/>
          <w:szCs w:val="24"/>
          <w:lang w:val="kk-KZ"/>
        </w:rPr>
        <w:t>Кестесі</w:t>
      </w: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rPr>
          <w:rFonts w:ascii="Times New Roman" w:hAnsi="Times New Roman" w:cs="Times New Roman"/>
          <w:sz w:val="24"/>
          <w:szCs w:val="24"/>
          <w:lang w:val="kk-KZ"/>
        </w:rPr>
      </w:pPr>
    </w:p>
    <w:p w:rsidR="00817C86" w:rsidRPr="00500114" w:rsidRDefault="00817C86" w:rsidP="00817C86">
      <w:pPr>
        <w:tabs>
          <w:tab w:val="left" w:pos="1800"/>
        </w:tabs>
        <w:jc w:val="center"/>
        <w:rPr>
          <w:rFonts w:ascii="Times New Roman" w:hAnsi="Times New Roman" w:cs="Times New Roman"/>
          <w:sz w:val="24"/>
          <w:szCs w:val="24"/>
          <w:lang w:val="kk-KZ"/>
        </w:rPr>
      </w:pPr>
      <w:r w:rsidRPr="00500114">
        <w:rPr>
          <w:rFonts w:ascii="Times New Roman" w:hAnsi="Times New Roman" w:cs="Times New Roman"/>
          <w:sz w:val="24"/>
          <w:szCs w:val="24"/>
          <w:lang w:val="kk-KZ"/>
        </w:rPr>
        <w:lastRenderedPageBreak/>
        <w:t>3. ҒИМАРАТТАР МЕН АУМАҚТАРДЫ ИНСОЛЯЦИЯЛАУ</w:t>
      </w:r>
    </w:p>
    <w:p w:rsidR="00817C86" w:rsidRPr="00500114" w:rsidRDefault="00817C86" w:rsidP="00817C86">
      <w:pPr>
        <w:tabs>
          <w:tab w:val="left" w:pos="1800"/>
        </w:tabs>
        <w:rPr>
          <w:rFonts w:ascii="Times New Roman" w:hAnsi="Times New Roman" w:cs="Times New Roman"/>
          <w:sz w:val="24"/>
          <w:szCs w:val="24"/>
          <w:lang w:val="kk-KZ"/>
        </w:rPr>
      </w:pPr>
    </w:p>
    <w:p w:rsidR="00817C86"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Инсоляция деп үй-жайлардың, ғимараттар мен аумақтардың қасбеттерінің тікелей күн сәулесімен (күн радиациясымен) сәулелену деп аталады.</w:t>
      </w:r>
    </w:p>
    <w:p w:rsidR="00817C86" w:rsidRPr="00500114" w:rsidRDefault="00817C86" w:rsidP="00817C86">
      <w:pPr>
        <w:tabs>
          <w:tab w:val="left" w:pos="1134"/>
        </w:tabs>
        <w:ind w:firstLine="936"/>
        <w:rPr>
          <w:rFonts w:ascii="Times New Roman" w:hAnsi="Times New Roman" w:cs="Times New Roman"/>
          <w:sz w:val="24"/>
          <w:szCs w:val="24"/>
          <w:lang w:val="kk-KZ"/>
        </w:rPr>
      </w:pPr>
      <w:r w:rsidRPr="00500114">
        <w:rPr>
          <w:rFonts w:ascii="Times New Roman" w:hAnsi="Times New Roman" w:cs="Times New Roman"/>
          <w:sz w:val="24"/>
          <w:szCs w:val="24"/>
          <w:lang w:val="kk-KZ"/>
        </w:rPr>
        <w:t>Инсоляция адамға сауықтыру (физиологиялық және психологиялық) әсер етеді. Қыста инсоляция көп мөлшерде үй-жайларды қосымша жылыту құралы бола алады, бірақ жазда үй-жайлардың, әсіресе оңтүстік өңірлерде жайсыздыққа әкелуі мүмкін.</w:t>
      </w:r>
    </w:p>
    <w:p w:rsidR="00817C86" w:rsidRPr="00500114" w:rsidRDefault="00817C86" w:rsidP="00817C86">
      <w:pPr>
        <w:tabs>
          <w:tab w:val="left" w:pos="1134"/>
        </w:tabs>
        <w:ind w:firstLine="936"/>
        <w:rPr>
          <w:rFonts w:ascii="Times New Roman" w:hAnsi="Times New Roman" w:cs="Times New Roman"/>
          <w:sz w:val="24"/>
          <w:szCs w:val="24"/>
          <w:lang w:val="kk-KZ"/>
        </w:rPr>
      </w:pPr>
      <w:r w:rsidRPr="00500114">
        <w:rPr>
          <w:rFonts w:ascii="Times New Roman" w:hAnsi="Times New Roman" w:cs="Times New Roman"/>
          <w:sz w:val="24"/>
          <w:szCs w:val="24"/>
          <w:lang w:val="kk-KZ"/>
        </w:rPr>
        <w:t>Тиімді инсоляциялық режим қажетті мөлшерде және берілген уақытта тікелей күн сәулесінің сәулеленуін қамтамасыз ету жолымен қол жеткізіледі.</w:t>
      </w:r>
    </w:p>
    <w:p w:rsidR="00817C86" w:rsidRPr="00500114" w:rsidRDefault="00817C86" w:rsidP="00817C86">
      <w:pPr>
        <w:tabs>
          <w:tab w:val="left" w:pos="1134"/>
        </w:tabs>
        <w:ind w:firstLine="936"/>
        <w:rPr>
          <w:rFonts w:ascii="Times New Roman" w:hAnsi="Times New Roman" w:cs="Times New Roman"/>
          <w:sz w:val="24"/>
          <w:szCs w:val="24"/>
          <w:lang w:val="kk-KZ"/>
        </w:rPr>
      </w:pPr>
      <w:r w:rsidRPr="00500114">
        <w:rPr>
          <w:rFonts w:ascii="Times New Roman" w:hAnsi="Times New Roman" w:cs="Times New Roman"/>
          <w:sz w:val="24"/>
          <w:szCs w:val="24"/>
          <w:lang w:val="kk-KZ"/>
        </w:rPr>
        <w:t>Әрбір нақты жер үшін инсоляция ұзақтығы, ең алдымен, аспан астындағы күннің көрінетін қозғалысының уақытымен анықталады.</w:t>
      </w:r>
    </w:p>
    <w:p w:rsidR="00817C86" w:rsidRPr="00500114" w:rsidRDefault="00817C86" w:rsidP="00817C86">
      <w:pPr>
        <w:tabs>
          <w:tab w:val="left" w:pos="1134"/>
        </w:tabs>
        <w:ind w:firstLine="936"/>
        <w:rPr>
          <w:rFonts w:ascii="Times New Roman" w:hAnsi="Times New Roman" w:cs="Times New Roman"/>
          <w:sz w:val="24"/>
          <w:szCs w:val="24"/>
          <w:lang w:val="kk-KZ"/>
        </w:rPr>
      </w:pPr>
      <w:r w:rsidRPr="00500114">
        <w:rPr>
          <w:rFonts w:ascii="Times New Roman" w:hAnsi="Times New Roman" w:cs="Times New Roman"/>
          <w:sz w:val="24"/>
          <w:szCs w:val="24"/>
          <w:lang w:val="kk-KZ"/>
        </w:rPr>
        <w:t>Күн қозғалысының траекториясы және әрбір аумақ үшін тәуліктік инсоляция кезеңі жердің географиялық ендігіне және жыл уақытына байланысты. Солтүстік аудандарда күн</w:t>
      </w:r>
      <w:r>
        <w:rPr>
          <w:rFonts w:ascii="Times New Roman" w:hAnsi="Times New Roman" w:cs="Times New Roman"/>
          <w:sz w:val="24"/>
          <w:szCs w:val="24"/>
          <w:lang w:val="kk-KZ"/>
        </w:rPr>
        <w:t xml:space="preserve"> қозғалысының траекториясы тегіс</w:t>
      </w:r>
      <w:r w:rsidRPr="00500114">
        <w:rPr>
          <w:rFonts w:ascii="Times New Roman" w:hAnsi="Times New Roman" w:cs="Times New Roman"/>
          <w:sz w:val="24"/>
          <w:szCs w:val="24"/>
          <w:lang w:val="kk-KZ"/>
        </w:rPr>
        <w:t>, ал оңтүстік аудандарда қиғаш.</w:t>
      </w:r>
    </w:p>
    <w:p w:rsidR="00817C86" w:rsidRPr="00500114" w:rsidRDefault="00817C86" w:rsidP="00817C86">
      <w:pPr>
        <w:tabs>
          <w:tab w:val="left" w:pos="1134"/>
        </w:tabs>
        <w:ind w:firstLine="936"/>
        <w:rPr>
          <w:rFonts w:ascii="Times New Roman" w:hAnsi="Times New Roman" w:cs="Times New Roman"/>
          <w:sz w:val="24"/>
          <w:szCs w:val="24"/>
          <w:lang w:val="kk-KZ"/>
        </w:rPr>
      </w:pPr>
      <w:r w:rsidRPr="00500114">
        <w:rPr>
          <w:rFonts w:ascii="Times New Roman" w:hAnsi="Times New Roman" w:cs="Times New Roman"/>
          <w:sz w:val="24"/>
          <w:szCs w:val="24"/>
          <w:lang w:val="kk-KZ"/>
        </w:rPr>
        <w:t>Аспан суындағы күннің орналасуы А</w:t>
      </w:r>
      <w:r w:rsidRPr="006B46F6">
        <w:rPr>
          <w:rFonts w:ascii="Times New Roman" w:hAnsi="Times New Roman" w:cs="Times New Roman"/>
          <w:sz w:val="18"/>
          <w:szCs w:val="18"/>
          <w:lang w:val="kk-KZ"/>
        </w:rPr>
        <w:t>0</w:t>
      </w:r>
      <w:r w:rsidRPr="00500114">
        <w:rPr>
          <w:rFonts w:ascii="Times New Roman" w:hAnsi="Times New Roman" w:cs="Times New Roman"/>
          <w:sz w:val="24"/>
          <w:szCs w:val="24"/>
          <w:lang w:val="kk-KZ"/>
        </w:rPr>
        <w:t xml:space="preserve"> азимутпен және Н</w:t>
      </w:r>
      <w:r w:rsidRPr="006B46F6">
        <w:rPr>
          <w:rFonts w:ascii="Times New Roman" w:hAnsi="Times New Roman" w:cs="Times New Roman"/>
          <w:sz w:val="18"/>
          <w:szCs w:val="18"/>
          <w:lang w:val="kk-KZ"/>
        </w:rPr>
        <w:t>0</w:t>
      </w:r>
      <w:r w:rsidRPr="00500114">
        <w:rPr>
          <w:rFonts w:ascii="Times New Roman" w:hAnsi="Times New Roman" w:cs="Times New Roman"/>
          <w:sz w:val="24"/>
          <w:szCs w:val="24"/>
          <w:lang w:val="kk-KZ"/>
        </w:rPr>
        <w:t xml:space="preserve"> күннің биіктігінің тік бұрышымен анықталады. Азимут-бақылау нүктесінен күннің орналасу нүктесіне дейін сызықтың көлденең жазықтығына проекцияға дейін солтүстікке қарай өлшенетін көлденең бұрыш.</w:t>
      </w:r>
    </w:p>
    <w:p w:rsidR="00817C86" w:rsidRDefault="00817C86" w:rsidP="00817C86">
      <w:pPr>
        <w:tabs>
          <w:tab w:val="left" w:pos="1134"/>
        </w:tabs>
        <w:ind w:firstLine="936"/>
        <w:rPr>
          <w:rFonts w:ascii="Times New Roman" w:hAnsi="Times New Roman" w:cs="Times New Roman"/>
          <w:sz w:val="24"/>
          <w:szCs w:val="24"/>
          <w:lang w:val="kk-KZ"/>
        </w:rPr>
      </w:pPr>
      <w:r w:rsidRPr="00500114">
        <w:rPr>
          <w:rFonts w:ascii="Times New Roman" w:hAnsi="Times New Roman" w:cs="Times New Roman"/>
          <w:sz w:val="24"/>
          <w:szCs w:val="24"/>
          <w:lang w:val="kk-KZ"/>
        </w:rPr>
        <w:t>Инсоляцияны сипаттайтын күндер: 22 маусым және 22 желтоқсан (жазғы</w:t>
      </w:r>
      <w:r>
        <w:rPr>
          <w:rFonts w:ascii="Times New Roman" w:hAnsi="Times New Roman" w:cs="Times New Roman"/>
          <w:sz w:val="24"/>
          <w:szCs w:val="24"/>
          <w:lang w:val="kk-KZ"/>
        </w:rPr>
        <w:t xml:space="preserve"> және қысқы күннің тоқырауы</w:t>
      </w:r>
      <w:r w:rsidRPr="00500114">
        <w:rPr>
          <w:rFonts w:ascii="Times New Roman" w:hAnsi="Times New Roman" w:cs="Times New Roman"/>
          <w:sz w:val="24"/>
          <w:szCs w:val="24"/>
          <w:lang w:val="kk-KZ"/>
        </w:rPr>
        <w:t xml:space="preserve"> тиісінше), сондай-ақ 22 наурыз және</w:t>
      </w:r>
      <w:r>
        <w:rPr>
          <w:rFonts w:ascii="Times New Roman" w:hAnsi="Times New Roman" w:cs="Times New Roman"/>
          <w:sz w:val="24"/>
          <w:szCs w:val="24"/>
          <w:lang w:val="kk-KZ"/>
        </w:rPr>
        <w:t xml:space="preserve"> </w:t>
      </w:r>
      <w:r w:rsidRPr="00500114">
        <w:rPr>
          <w:rFonts w:ascii="Times New Roman" w:hAnsi="Times New Roman" w:cs="Times New Roman"/>
          <w:sz w:val="24"/>
          <w:szCs w:val="24"/>
          <w:lang w:val="kk-KZ"/>
        </w:rPr>
        <w:t xml:space="preserve">22 қыркүйек (көктемгі және күзгі теңесу күндері тиісінше). </w:t>
      </w:r>
    </w:p>
    <w:p w:rsidR="00817C86" w:rsidRPr="00500114" w:rsidRDefault="00817C86" w:rsidP="00817C86">
      <w:pPr>
        <w:tabs>
          <w:tab w:val="left" w:pos="1134"/>
        </w:tabs>
        <w:ind w:firstLine="936"/>
        <w:rPr>
          <w:rFonts w:ascii="Times New Roman" w:hAnsi="Times New Roman" w:cs="Times New Roman"/>
          <w:sz w:val="24"/>
          <w:szCs w:val="24"/>
          <w:lang w:val="kk-KZ"/>
        </w:rPr>
      </w:pPr>
      <w:r w:rsidRPr="00500114">
        <w:rPr>
          <w:rFonts w:ascii="Times New Roman" w:hAnsi="Times New Roman" w:cs="Times New Roman"/>
          <w:sz w:val="24"/>
          <w:szCs w:val="24"/>
          <w:lang w:val="kk-KZ"/>
        </w:rPr>
        <w:t xml:space="preserve">Жазғы күн тоқырауы күні Күн осы жер үшін ең жоғары және ұзын траекториямен, ал қысқы күн тоқырауы күні — ең төмен және қысқа. </w:t>
      </w:r>
    </w:p>
    <w:p w:rsidR="00817C86" w:rsidRPr="00500114"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 xml:space="preserve">Инсоляция уақытын анықтау. Әр түрлі географиялық ендіктер үшін және жылдың әр түрлі кезеңдері үшін инсоляция уақытын анықтау күн карталарының (немесе Дунаев графиктерінің) және инсоляциялық графиктердің көмегімен жүзеге асырылады. Күн қозғалысының нақты координаттары күн карталарына жағылады және күн қозғалысының траекториясын сипаттайтын сызықтармен қосылады. Инсоляциялық графиктер тәжірибелік қолдануға ыңғайлы күн карталарының оңайлатылған модификациясы болып табылады. </w:t>
      </w:r>
    </w:p>
    <w:p w:rsidR="00817C86"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Инсоляцияның ең ұзын кезеңі Солтүстік биік ендерге тән ("ақ түн" деп аталатын) — жаз мезгілінде 21 сағатқа дейін. Алайда, күн сәулесінің қарқындылығы өте аз. Орта ендіктерде инсоляцияның ең ұзақ уақыты 18 сағатқа, ал оңтүстік ендіктерде — 15 сағатқа жетеді.</w:t>
      </w:r>
    </w:p>
    <w:p w:rsidR="00817C86"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Инсоляция уақытын есептеу кезінде күн шыққаннан кейін 1 сағат және күн батқанға дейін 1 сағат есептелмейді, өйткені бұл сағаттарда оның сауықтыру әсері өте аз.</w:t>
      </w:r>
    </w:p>
    <w:p w:rsidR="00817C86" w:rsidRPr="00500114"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Күн карталары немесе инсоляциялық графиктер бойынша алынған инсоляция ұзақтығы бойынша деректер күн сәулесінен көлеңкеленбеген ашық аспан астындағы аумақтарға жатады және нақты жер үшін инсоляция ұзақтығы бойынша теориялық ең жоғары мүмкін деректер болып табылады.</w:t>
      </w:r>
    </w:p>
    <w:p w:rsidR="00817C86" w:rsidRPr="00500114"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lastRenderedPageBreak/>
        <w:t xml:space="preserve">Шын мәнінде, құрылыс салудың, рельефтің және т.б. әсері сияқты көлеңкелейтін факторлар ашық кеңістіктер үшін инсоляция уақытын айтарлықтай төмендетеді. </w:t>
      </w:r>
    </w:p>
    <w:p w:rsidR="00817C86"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Географиялық ендік пен жыл уақытынан басқа, үй-жайлардың іс жүзінде инсоляциялық режимі келесі факторларға байланысты: • жарық түсіргіштерді бағдарлау; • қарсы тұрған ғимараттарды көлеңкелеу;</w:t>
      </w:r>
    </w:p>
    <w:p w:rsidR="00817C86" w:rsidRDefault="00817C86" w:rsidP="00A95F47">
      <w:pPr>
        <w:tabs>
          <w:tab w:val="left" w:pos="1134"/>
        </w:tabs>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80556">
        <w:rPr>
          <w:rFonts w:ascii="Times New Roman" w:hAnsi="Times New Roman" w:cs="Times New Roman"/>
          <w:sz w:val="24"/>
          <w:szCs w:val="24"/>
          <w:lang w:val="kk-KZ"/>
        </w:rPr>
        <w:t>ғимарат элементтерімен (балкондармен, лоджиялармен, ризалиттермен, күннен қорғайтын құрылғылармен (АЖҚ) және т. б.) көлеңкелеу; • Жарық ойықтарының өлшемдері мен пропорциялары; * қабырғалық қоршау конструкцияларының қалыңдығы.</w:t>
      </w:r>
    </w:p>
    <w:p w:rsidR="00817C86" w:rsidRDefault="00817C86" w:rsidP="00A95F47">
      <w:pPr>
        <w:tabs>
          <w:tab w:val="left" w:pos="1134"/>
        </w:tabs>
        <w:ind w:firstLine="936"/>
        <w:jc w:val="both"/>
        <w:rPr>
          <w:rFonts w:ascii="Times New Roman" w:hAnsi="Times New Roman" w:cs="Times New Roman"/>
          <w:sz w:val="24"/>
          <w:szCs w:val="24"/>
          <w:lang w:val="kk-KZ"/>
        </w:rPr>
      </w:pPr>
      <w:r w:rsidRPr="00500114">
        <w:rPr>
          <w:rFonts w:ascii="Times New Roman" w:hAnsi="Times New Roman" w:cs="Times New Roman"/>
          <w:sz w:val="24"/>
          <w:szCs w:val="24"/>
          <w:lang w:val="kk-KZ"/>
        </w:rPr>
        <w:t xml:space="preserve">Барлық осы мәселелер Дунаев графиктері (күн карталары) немесе инсоляциялық графиктер негізінде есептеудің графикалық әдістерімен шешіледі. Ең қарапайым міндет-ашық жер үшін немесе ғимараттың қатпарланбаған қасбеті үшін инсоляция уақытын анықтау. Аса күрделі міндет – көлеңкелеу факторлары болмаған жағдайда үй-жайды инсоляциялау уақытын анықтау. Ең күрделі міндет-көлеңкелеу факторларын ескере отырып, аумақтың, қасбеттің немесе үй-жайдың инсоляция уақытын анықтау. </w:t>
      </w:r>
    </w:p>
    <w:p w:rsidR="00817C86"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Инсоляция уақытын анықтау үшін қосымша деректер ретінде қарастырылып отырған жарық жүйесі үшін шектік инсоляциялық бұрыштар (көлденең және тік), шектік қабырғаларды, СЗУ, балкондар, Лоджиялар, ризалиттер және т. б. ескерумен анықталуы тиіс.</w:t>
      </w:r>
    </w:p>
    <w:p w:rsidR="00817C86"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Қарсы тұрған объект болған кезде объектінің биіктігіне, оның ұзындығына және қарастырылып отырған терезеден қашықтығына байланысты оның көлденең және тік көлеңкелеу бұрыштары анықталады. Барлық осы бұрыштар содан кейін тиісті күн карталары. Инсоляциялық графиктер қолданылған жағдайда терезенің инсоляциялық бұрыштары ғана пайдаланылады, ал қарсы тұрған объектілер есептік инсоляциялық нүктеге қатысты олардың алыстығы мен асып кету биіктігін ескере отырып, яғни тек сызықтық өлшемдерді ескере отырып қаралады.</w:t>
      </w:r>
    </w:p>
    <w:p w:rsidR="00817C86" w:rsidRPr="00712AE5"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Терезенің есептік инсоляциялық нүктесі терезенің көлденең және тік инсоляциялық бұрыштарын құрайтын сызықтардың қиылысуы кезінде анықталады.</w:t>
      </w:r>
    </w:p>
    <w:p w:rsidR="00817C86" w:rsidRPr="00712AE5"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Инсоляцияға қойылатын негізгі талаптар:</w:t>
      </w:r>
    </w:p>
    <w:p w:rsidR="00817C86" w:rsidRPr="00FB0209" w:rsidRDefault="00817C86" w:rsidP="00A95F47">
      <w:pPr>
        <w:pStyle w:val="a3"/>
        <w:numPr>
          <w:ilvl w:val="0"/>
          <w:numId w:val="14"/>
        </w:numPr>
        <w:tabs>
          <w:tab w:val="left" w:pos="851"/>
        </w:tabs>
        <w:spacing w:after="200" w:line="276" w:lineRule="auto"/>
        <w:ind w:left="709" w:firstLine="0"/>
        <w:jc w:val="both"/>
        <w:rPr>
          <w:rFonts w:ascii="Times New Roman" w:hAnsi="Times New Roman" w:cs="Times New Roman"/>
          <w:sz w:val="24"/>
          <w:szCs w:val="24"/>
          <w:lang w:val="kk-KZ"/>
        </w:rPr>
      </w:pPr>
      <w:r w:rsidRPr="00FB0209">
        <w:rPr>
          <w:rFonts w:ascii="Times New Roman" w:hAnsi="Times New Roman" w:cs="Times New Roman"/>
          <w:sz w:val="24"/>
          <w:szCs w:val="24"/>
          <w:lang w:val="kk-KZ"/>
        </w:rPr>
        <w:t xml:space="preserve">орталық инсоляциялық аймақ үшін (с 48° с. е. 58° С. Е. дейін) үздіксіз инсоляция 22 наурыз бен 22 қыркүйек аралығында күніне 2 сағаттан кем болмауы тиіс. Солтүстік аймақ солтүстікке қарай 58° С. Е. орналасқан, оңтүстік аймақ-оңтүстікке қарай 48°с. е. қажетті инсоляцияның тиісті уақытымен 2,5 және 1,5 сағат; </w:t>
      </w:r>
    </w:p>
    <w:p w:rsidR="00817C86" w:rsidRPr="00FB0209" w:rsidRDefault="00817C86" w:rsidP="00A95F47">
      <w:pPr>
        <w:pStyle w:val="a3"/>
        <w:numPr>
          <w:ilvl w:val="0"/>
          <w:numId w:val="14"/>
        </w:numPr>
        <w:tabs>
          <w:tab w:val="left" w:pos="851"/>
        </w:tabs>
        <w:spacing w:after="200" w:line="276" w:lineRule="auto"/>
        <w:ind w:left="709" w:firstLine="0"/>
        <w:jc w:val="both"/>
        <w:rPr>
          <w:rFonts w:ascii="Times New Roman" w:hAnsi="Times New Roman" w:cs="Times New Roman"/>
          <w:sz w:val="24"/>
          <w:szCs w:val="24"/>
          <w:lang w:val="kk-KZ"/>
        </w:rPr>
      </w:pPr>
      <w:r w:rsidRPr="00FB0209">
        <w:rPr>
          <w:rFonts w:ascii="Times New Roman" w:hAnsi="Times New Roman" w:cs="Times New Roman"/>
          <w:sz w:val="24"/>
          <w:szCs w:val="24"/>
          <w:lang w:val="kk-KZ"/>
        </w:rPr>
        <w:t xml:space="preserve">1-3-бөлмелі пәтерлерде 1 бөлмеден кем емес; 4 және одан да көп бөлмелі пәтерлерде 2 бөлмеден кем емес инсолировалануы тиіс; </w:t>
      </w:r>
    </w:p>
    <w:p w:rsidR="00817C86" w:rsidRDefault="00817C86" w:rsidP="00A95F47">
      <w:pPr>
        <w:pStyle w:val="a3"/>
        <w:numPr>
          <w:ilvl w:val="0"/>
          <w:numId w:val="14"/>
        </w:numPr>
        <w:tabs>
          <w:tab w:val="left" w:pos="851"/>
        </w:tabs>
        <w:spacing w:after="200" w:line="276" w:lineRule="auto"/>
        <w:ind w:left="709" w:firstLine="0"/>
        <w:jc w:val="both"/>
        <w:rPr>
          <w:rFonts w:ascii="Times New Roman" w:hAnsi="Times New Roman" w:cs="Times New Roman"/>
          <w:sz w:val="24"/>
          <w:szCs w:val="24"/>
          <w:lang w:val="kk-KZ"/>
        </w:rPr>
      </w:pPr>
      <w:r w:rsidRPr="00FB0209">
        <w:rPr>
          <w:rFonts w:ascii="Times New Roman" w:hAnsi="Times New Roman" w:cs="Times New Roman"/>
          <w:sz w:val="24"/>
          <w:szCs w:val="24"/>
          <w:lang w:val="kk-KZ"/>
        </w:rPr>
        <w:t>инсоляцияда 1,0 сағатқа дейін үзіліс жасауға болады, бұл ретте инсоляцияның жалпы уақыт</w:t>
      </w:r>
      <w:r>
        <w:rPr>
          <w:rFonts w:ascii="Times New Roman" w:hAnsi="Times New Roman" w:cs="Times New Roman"/>
          <w:sz w:val="24"/>
          <w:szCs w:val="24"/>
          <w:lang w:val="kk-KZ"/>
        </w:rPr>
        <w:t>ы 0,5 сағатқа ұлғайтылуы тиіс.</w:t>
      </w:r>
      <w:r w:rsidRPr="00FB0209">
        <w:rPr>
          <w:rFonts w:ascii="Times New Roman" w:hAnsi="Times New Roman" w:cs="Times New Roman"/>
          <w:sz w:val="24"/>
          <w:szCs w:val="24"/>
          <w:lang w:val="kk-KZ"/>
        </w:rPr>
        <w:t xml:space="preserve"> </w:t>
      </w:r>
    </w:p>
    <w:p w:rsidR="00817C86" w:rsidRDefault="00817C86" w:rsidP="00A95F47">
      <w:pPr>
        <w:pStyle w:val="a3"/>
        <w:tabs>
          <w:tab w:val="left" w:pos="851"/>
        </w:tabs>
        <w:ind w:left="709"/>
        <w:jc w:val="both"/>
        <w:rPr>
          <w:rFonts w:ascii="Times New Roman" w:hAnsi="Times New Roman" w:cs="Times New Roman"/>
          <w:sz w:val="24"/>
          <w:szCs w:val="24"/>
          <w:lang w:val="kk-KZ"/>
        </w:rPr>
      </w:pPr>
      <w:r w:rsidRPr="00FB0209">
        <w:rPr>
          <w:rFonts w:ascii="Times New Roman" w:hAnsi="Times New Roman" w:cs="Times New Roman"/>
          <w:sz w:val="24"/>
          <w:szCs w:val="24"/>
          <w:lang w:val="kk-KZ"/>
        </w:rPr>
        <w:t>Инсоляция келесі объектілер үшін нормаланады:</w:t>
      </w:r>
    </w:p>
    <w:p w:rsidR="00817C86" w:rsidRDefault="00817C86" w:rsidP="00A95F47">
      <w:pPr>
        <w:pStyle w:val="a3"/>
        <w:numPr>
          <w:ilvl w:val="0"/>
          <w:numId w:val="14"/>
        </w:numPr>
        <w:tabs>
          <w:tab w:val="left" w:pos="851"/>
        </w:tabs>
        <w:spacing w:after="200" w:line="276" w:lineRule="auto"/>
        <w:ind w:left="1134" w:hanging="425"/>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 xml:space="preserve">тұрғын ғимараттар үшін; </w:t>
      </w:r>
    </w:p>
    <w:p w:rsidR="00817C86" w:rsidRDefault="00817C86" w:rsidP="00A95F47">
      <w:pPr>
        <w:pStyle w:val="a3"/>
        <w:numPr>
          <w:ilvl w:val="0"/>
          <w:numId w:val="14"/>
        </w:numPr>
        <w:tabs>
          <w:tab w:val="left" w:pos="851"/>
        </w:tabs>
        <w:spacing w:after="200" w:line="276" w:lineRule="auto"/>
        <w:ind w:left="1134" w:hanging="425"/>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 xml:space="preserve">балалар және оқу мекемелерінің ғимараттары мен аумақтары үшін; </w:t>
      </w:r>
    </w:p>
    <w:p w:rsidR="00817C86" w:rsidRDefault="00817C86" w:rsidP="00A95F47">
      <w:pPr>
        <w:pStyle w:val="a3"/>
        <w:numPr>
          <w:ilvl w:val="0"/>
          <w:numId w:val="14"/>
        </w:numPr>
        <w:tabs>
          <w:tab w:val="left" w:pos="851"/>
        </w:tabs>
        <w:spacing w:after="200" w:line="276" w:lineRule="auto"/>
        <w:ind w:left="1134" w:hanging="425"/>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емдеу мекемелерінің ғимараттары</w:t>
      </w:r>
      <w:r>
        <w:rPr>
          <w:rFonts w:ascii="Times New Roman" w:hAnsi="Times New Roman" w:cs="Times New Roman"/>
          <w:sz w:val="24"/>
          <w:szCs w:val="24"/>
          <w:lang w:val="kk-KZ"/>
        </w:rPr>
        <w:t xml:space="preserve"> мен аумақтары үшін </w:t>
      </w:r>
      <w:r w:rsidRPr="00712AE5">
        <w:rPr>
          <w:rFonts w:ascii="Times New Roman" w:hAnsi="Times New Roman" w:cs="Times New Roman"/>
          <w:sz w:val="24"/>
          <w:szCs w:val="24"/>
          <w:lang w:val="kk-KZ"/>
        </w:rPr>
        <w:t xml:space="preserve">  </w:t>
      </w:r>
    </w:p>
    <w:p w:rsidR="00817C86" w:rsidRDefault="00817C86" w:rsidP="00A95F47">
      <w:pPr>
        <w:pStyle w:val="a3"/>
        <w:tabs>
          <w:tab w:val="left" w:pos="142"/>
        </w:tabs>
        <w:ind w:left="0" w:firstLine="709"/>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Басқа азаматтық ғимараттарда инсоляция нормаланбайды, ал өнеркәсіптік ғимараттарда мүлдем болмауы тиіс.</w:t>
      </w:r>
    </w:p>
    <w:p w:rsidR="00817C86" w:rsidRPr="00712AE5" w:rsidRDefault="00817C86" w:rsidP="00A95F47">
      <w:pPr>
        <w:pStyle w:val="a3"/>
        <w:tabs>
          <w:tab w:val="left" w:pos="142"/>
        </w:tabs>
        <w:ind w:left="0" w:firstLine="709"/>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lastRenderedPageBreak/>
        <w:t>Инсоляция уақытын анықтау үшін қазір 22 наурыздан 22 қыркүйекке дейінгі кезең үшін әрбір 5° Кең үшін әзірленген стандартты инсоляциялық графиктер қолданылады. Мәскеу үшін (56° C. E.) 55° С үшін кесте қолданылады.</w:t>
      </w:r>
    </w:p>
    <w:p w:rsidR="00817C86"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Инсоляция уақытын анықтау әдістемесі.</w:t>
      </w:r>
    </w:p>
    <w:p w:rsidR="00817C86"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1.</w:t>
      </w:r>
      <w:r w:rsidRPr="00712AE5">
        <w:rPr>
          <w:rFonts w:ascii="Times New Roman" w:hAnsi="Times New Roman" w:cs="Times New Roman"/>
          <w:sz w:val="24"/>
          <w:szCs w:val="24"/>
          <w:lang w:val="kk-KZ"/>
        </w:rPr>
        <w:tab/>
        <w:t xml:space="preserve">Терезенің инсоляциялық бұрыштары және есептеу нүктесінің орналасуы анықталады; </w:t>
      </w:r>
    </w:p>
    <w:p w:rsidR="00817C86"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2.</w:t>
      </w:r>
      <w:r w:rsidRPr="00712AE5">
        <w:rPr>
          <w:rFonts w:ascii="Times New Roman" w:hAnsi="Times New Roman" w:cs="Times New Roman"/>
          <w:sz w:val="24"/>
          <w:szCs w:val="24"/>
          <w:lang w:val="kk-KZ"/>
        </w:rPr>
        <w:tab/>
        <w:t xml:space="preserve">Жарық жүйесін бағдарлау анықталады; </w:t>
      </w:r>
    </w:p>
    <w:p w:rsidR="00817C86" w:rsidRDefault="00817C86" w:rsidP="00A95F47">
      <w:pPr>
        <w:tabs>
          <w:tab w:val="left" w:pos="1134"/>
        </w:tabs>
        <w:ind w:firstLine="936"/>
        <w:jc w:val="both"/>
        <w:rPr>
          <w:rFonts w:ascii="Times New Roman" w:hAnsi="Times New Roman" w:cs="Times New Roman"/>
          <w:sz w:val="24"/>
          <w:szCs w:val="24"/>
          <w:lang w:val="kk-KZ"/>
        </w:rPr>
      </w:pPr>
      <w:r w:rsidRPr="00712AE5">
        <w:rPr>
          <w:rFonts w:ascii="Times New Roman" w:hAnsi="Times New Roman" w:cs="Times New Roman"/>
          <w:sz w:val="24"/>
          <w:szCs w:val="24"/>
          <w:lang w:val="kk-KZ"/>
        </w:rPr>
        <w:t>3.</w:t>
      </w:r>
      <w:r w:rsidRPr="00712AE5">
        <w:rPr>
          <w:rFonts w:ascii="Times New Roman" w:hAnsi="Times New Roman" w:cs="Times New Roman"/>
          <w:sz w:val="24"/>
          <w:szCs w:val="24"/>
          <w:lang w:val="kk-KZ"/>
        </w:rPr>
        <w:tab/>
        <w:t>Терезенің есептік нүктесі инсографик орталығымен біріктіріледі, терезенің жазықтығы оның бағытына сәйкес орналастырылады (яғни терезеге перпендикулярмен);</w:t>
      </w:r>
    </w:p>
    <w:p w:rsidR="00817C86" w:rsidRDefault="00817C86" w:rsidP="00A95F47">
      <w:pPr>
        <w:tabs>
          <w:tab w:val="left" w:pos="1134"/>
        </w:tabs>
        <w:ind w:firstLine="936"/>
        <w:jc w:val="both"/>
        <w:rPr>
          <w:rFonts w:ascii="Times New Roman" w:hAnsi="Times New Roman" w:cs="Times New Roman"/>
          <w:sz w:val="24"/>
          <w:szCs w:val="24"/>
          <w:lang w:val="kk-KZ"/>
        </w:rPr>
      </w:pPr>
      <w:r w:rsidRPr="001E3AF0">
        <w:rPr>
          <w:rFonts w:ascii="Times New Roman" w:hAnsi="Times New Roman" w:cs="Times New Roman"/>
          <w:sz w:val="24"/>
          <w:szCs w:val="24"/>
          <w:lang w:val="kk-KZ"/>
        </w:rPr>
        <w:t>4.</w:t>
      </w:r>
      <w:r w:rsidRPr="001E3AF0">
        <w:rPr>
          <w:rFonts w:ascii="Times New Roman" w:hAnsi="Times New Roman" w:cs="Times New Roman"/>
          <w:sz w:val="24"/>
          <w:szCs w:val="24"/>
          <w:lang w:val="kk-KZ"/>
        </w:rPr>
        <w:tab/>
        <w:t xml:space="preserve">Көлденең инсоляциялық бұрыш терезенің бағдарына сәйкес инсографикке салынады және осы бұрыштың шегінде есептік нүктеге өтетін сәулелердің саны есептеледі және инсоляцияның жалпы ұзақтығы анықталады; </w:t>
      </w:r>
    </w:p>
    <w:p w:rsidR="00817C86" w:rsidRPr="001E3AF0" w:rsidRDefault="00817C86" w:rsidP="00A95F47">
      <w:pPr>
        <w:tabs>
          <w:tab w:val="left" w:pos="1134"/>
        </w:tabs>
        <w:ind w:firstLine="936"/>
        <w:jc w:val="both"/>
        <w:rPr>
          <w:rFonts w:ascii="Times New Roman" w:hAnsi="Times New Roman" w:cs="Times New Roman"/>
          <w:sz w:val="24"/>
          <w:szCs w:val="24"/>
          <w:lang w:val="kk-KZ"/>
        </w:rPr>
      </w:pPr>
      <w:r w:rsidRPr="001E3AF0">
        <w:rPr>
          <w:rFonts w:ascii="Times New Roman" w:hAnsi="Times New Roman" w:cs="Times New Roman"/>
          <w:sz w:val="24"/>
          <w:szCs w:val="24"/>
          <w:lang w:val="kk-KZ"/>
        </w:rPr>
        <w:t>5.</w:t>
      </w:r>
      <w:r w:rsidRPr="001E3AF0">
        <w:rPr>
          <w:rFonts w:ascii="Times New Roman" w:hAnsi="Times New Roman" w:cs="Times New Roman"/>
          <w:sz w:val="24"/>
          <w:szCs w:val="24"/>
          <w:lang w:val="kk-KZ"/>
        </w:rPr>
        <w:tab/>
        <w:t xml:space="preserve">Қарсы тұрған объектілер болған жағдайда олардың есептік нүктеге қатысты асып кету биіктігі анықталады және көлеңкелеу уақыты қарсы тұрған ғимараттардың биіктігін сипаттайтын инсографиядағы көлденең сызықтардың көмегімен анықталады. Асу сызығы мен есептеу нүктесі арасындағы аймақ "көлеңкелеу аймағы"болып табылады. </w:t>
      </w:r>
    </w:p>
    <w:p w:rsidR="00817C86" w:rsidRDefault="00817C86" w:rsidP="00A95F47">
      <w:pPr>
        <w:tabs>
          <w:tab w:val="left" w:pos="1134"/>
        </w:tabs>
        <w:ind w:firstLine="936"/>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35200" behindDoc="1" locked="0" layoutInCell="0" allowOverlap="1" wp14:anchorId="3569A5AC" wp14:editId="31057BAC">
            <wp:simplePos x="0" y="0"/>
            <wp:positionH relativeFrom="column">
              <wp:posOffset>822325</wp:posOffset>
            </wp:positionH>
            <wp:positionV relativeFrom="paragraph">
              <wp:posOffset>781685</wp:posOffset>
            </wp:positionV>
            <wp:extent cx="3848100" cy="1639570"/>
            <wp:effectExtent l="19050" t="0" r="0" b="0"/>
            <wp:wrapNone/>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848100" cy="1639570"/>
                    </a:xfrm>
                    <a:prstGeom prst="rect">
                      <a:avLst/>
                    </a:prstGeom>
                    <a:noFill/>
                  </pic:spPr>
                </pic:pic>
              </a:graphicData>
            </a:graphic>
          </wp:anchor>
        </w:drawing>
      </w:r>
      <w:r w:rsidRPr="001E3AF0">
        <w:rPr>
          <w:rFonts w:ascii="Times New Roman" w:hAnsi="Times New Roman" w:cs="Times New Roman"/>
          <w:sz w:val="24"/>
          <w:szCs w:val="24"/>
          <w:lang w:val="kk-KZ"/>
        </w:rPr>
        <w:t>6.</w:t>
      </w:r>
      <w:r w:rsidRPr="001E3AF0">
        <w:rPr>
          <w:rFonts w:ascii="Times New Roman" w:hAnsi="Times New Roman" w:cs="Times New Roman"/>
          <w:sz w:val="24"/>
          <w:szCs w:val="24"/>
          <w:lang w:val="kk-KZ"/>
        </w:rPr>
        <w:tab/>
        <w:t>Инсоляцияның белгілі бір уақыты нормативтік құжаттармен салыстырылады, қорытынды жасалады және қажет болған жағдайда қолда бар инсоляциялық жүйені жетілдіру бойынша ұсыныстар беріледі.</w:t>
      </w:r>
    </w:p>
    <w:p w:rsidR="00817C86" w:rsidRPr="00F660A8" w:rsidRDefault="00817C86" w:rsidP="00817C86">
      <w:pPr>
        <w:rPr>
          <w:rFonts w:ascii="Times New Roman" w:hAnsi="Times New Roman" w:cs="Times New Roman"/>
          <w:sz w:val="24"/>
          <w:szCs w:val="24"/>
          <w:lang w:val="kk-KZ"/>
        </w:rPr>
      </w:pPr>
    </w:p>
    <w:p w:rsidR="00817C86" w:rsidRPr="00F660A8" w:rsidRDefault="00817C86" w:rsidP="00817C86">
      <w:pPr>
        <w:rPr>
          <w:rFonts w:ascii="Times New Roman" w:hAnsi="Times New Roman" w:cs="Times New Roman"/>
          <w:sz w:val="24"/>
          <w:szCs w:val="24"/>
          <w:lang w:val="kk-KZ"/>
        </w:rPr>
      </w:pPr>
    </w:p>
    <w:p w:rsidR="00817C86" w:rsidRPr="00F660A8" w:rsidRDefault="00817C86" w:rsidP="00817C86">
      <w:pPr>
        <w:rPr>
          <w:rFonts w:ascii="Times New Roman" w:hAnsi="Times New Roman" w:cs="Times New Roman"/>
          <w:sz w:val="24"/>
          <w:szCs w:val="24"/>
          <w:lang w:val="kk-KZ"/>
        </w:rPr>
      </w:pPr>
    </w:p>
    <w:p w:rsidR="00817C86" w:rsidRPr="00F660A8" w:rsidRDefault="00817C86" w:rsidP="00817C86">
      <w:pPr>
        <w:rPr>
          <w:rFonts w:ascii="Times New Roman" w:hAnsi="Times New Roman" w:cs="Times New Roman"/>
          <w:sz w:val="24"/>
          <w:szCs w:val="24"/>
          <w:lang w:val="kk-KZ"/>
        </w:rPr>
      </w:pPr>
    </w:p>
    <w:p w:rsidR="00817C86" w:rsidRPr="00F660A8"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3780"/>
        </w:tabs>
        <w:jc w:val="center"/>
        <w:rPr>
          <w:rFonts w:ascii="Times New Roman" w:hAnsi="Times New Roman" w:cs="Times New Roman"/>
          <w:sz w:val="24"/>
          <w:szCs w:val="24"/>
          <w:lang w:val="kk-KZ"/>
        </w:rPr>
      </w:pPr>
      <w:r>
        <w:rPr>
          <w:rFonts w:ascii="Times New Roman" w:hAnsi="Times New Roman" w:cs="Times New Roman"/>
          <w:sz w:val="24"/>
          <w:szCs w:val="24"/>
          <w:lang w:val="kk-KZ"/>
        </w:rPr>
        <w:t>Сурет 18.</w:t>
      </w:r>
      <w:r w:rsidRPr="00F660A8">
        <w:rPr>
          <w:lang w:val="kk-KZ"/>
        </w:rPr>
        <w:t xml:space="preserve"> </w:t>
      </w:r>
      <w:r w:rsidRPr="00F660A8">
        <w:rPr>
          <w:rFonts w:ascii="Times New Roman" w:hAnsi="Times New Roman" w:cs="Times New Roman"/>
          <w:sz w:val="24"/>
          <w:szCs w:val="24"/>
          <w:lang w:val="kk-KZ"/>
        </w:rPr>
        <w:t>Атмосф</w:t>
      </w:r>
      <w:r>
        <w:rPr>
          <w:rFonts w:ascii="Times New Roman" w:hAnsi="Times New Roman" w:cs="Times New Roman"/>
          <w:sz w:val="24"/>
          <w:szCs w:val="24"/>
          <w:lang w:val="kk-KZ"/>
        </w:rPr>
        <w:t>ера арқылы күн сәулесінің өтуі:</w:t>
      </w:r>
      <w:r w:rsidR="00A95F47">
        <w:rPr>
          <w:rFonts w:ascii="Times New Roman" w:hAnsi="Times New Roman" w:cs="Times New Roman"/>
          <w:sz w:val="24"/>
          <w:szCs w:val="24"/>
          <w:lang w:val="kk-KZ"/>
        </w:rPr>
        <w:t xml:space="preserve"> </w:t>
      </w:r>
      <w:r w:rsidRPr="00F660A8">
        <w:rPr>
          <w:rFonts w:ascii="Times New Roman" w:hAnsi="Times New Roman" w:cs="Times New Roman"/>
          <w:sz w:val="24"/>
          <w:szCs w:val="24"/>
          <w:lang w:val="kk-KZ"/>
        </w:rPr>
        <w:t>А - жоғары күн тоқырауы кезінде; Б - төмен күн тоқырауы кезінде; L3 және L2 қашықтығы&gt; L1 қашықтығы</w:t>
      </w:r>
      <w:r>
        <w:rPr>
          <w:rFonts w:ascii="Times New Roman" w:hAnsi="Times New Roman" w:cs="Times New Roman"/>
          <w:sz w:val="24"/>
          <w:szCs w:val="24"/>
          <w:lang w:val="kk-KZ"/>
        </w:rPr>
        <w:t>.</w:t>
      </w:r>
    </w:p>
    <w:p w:rsidR="00817C86" w:rsidRDefault="00817C86" w:rsidP="00817C86">
      <w:pPr>
        <w:tabs>
          <w:tab w:val="left" w:pos="3780"/>
        </w:tabs>
        <w:jc w:val="center"/>
        <w:rPr>
          <w:rFonts w:ascii="Times New Roman" w:hAnsi="Times New Roman" w:cs="Times New Roman"/>
          <w:sz w:val="24"/>
          <w:szCs w:val="24"/>
          <w:lang w:val="kk-KZ"/>
        </w:rPr>
      </w:pPr>
    </w:p>
    <w:p w:rsidR="00817C86" w:rsidRDefault="00817C86" w:rsidP="00817C86">
      <w:pPr>
        <w:tabs>
          <w:tab w:val="left" w:pos="3780"/>
        </w:tabs>
        <w:jc w:val="center"/>
        <w:rPr>
          <w:rFonts w:ascii="Times New Roman" w:hAnsi="Times New Roman" w:cs="Times New Roman"/>
          <w:sz w:val="24"/>
          <w:szCs w:val="24"/>
          <w:lang w:val="kk-KZ"/>
        </w:rPr>
      </w:pPr>
    </w:p>
    <w:p w:rsidR="00817C86" w:rsidRDefault="00817C86" w:rsidP="00817C86">
      <w:pPr>
        <w:tabs>
          <w:tab w:val="left" w:pos="3780"/>
        </w:tabs>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37248" behindDoc="1" locked="0" layoutInCell="0" allowOverlap="1" wp14:anchorId="065B6C16" wp14:editId="7C4E4B0D">
            <wp:simplePos x="0" y="0"/>
            <wp:positionH relativeFrom="column">
              <wp:posOffset>812165</wp:posOffset>
            </wp:positionH>
            <wp:positionV relativeFrom="paragraph">
              <wp:posOffset>33020</wp:posOffset>
            </wp:positionV>
            <wp:extent cx="3792855" cy="1562100"/>
            <wp:effectExtent l="19050" t="0" r="0" b="0"/>
            <wp:wrapNone/>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792855" cy="1562100"/>
                    </a:xfrm>
                    <a:prstGeom prst="rect">
                      <a:avLst/>
                    </a:prstGeom>
                    <a:noFill/>
                  </pic:spPr>
                </pic:pic>
              </a:graphicData>
            </a:graphic>
          </wp:anchor>
        </w:drawing>
      </w:r>
    </w:p>
    <w:p w:rsidR="00817C86" w:rsidRPr="00F660A8" w:rsidRDefault="00817C86" w:rsidP="00817C86">
      <w:pPr>
        <w:rPr>
          <w:rFonts w:ascii="Times New Roman" w:hAnsi="Times New Roman" w:cs="Times New Roman"/>
          <w:sz w:val="24"/>
          <w:szCs w:val="24"/>
          <w:lang w:val="kk-KZ"/>
        </w:rPr>
      </w:pPr>
    </w:p>
    <w:p w:rsidR="00817C86" w:rsidRPr="00F660A8" w:rsidRDefault="00817C86" w:rsidP="00817C86">
      <w:pPr>
        <w:rPr>
          <w:rFonts w:ascii="Times New Roman" w:hAnsi="Times New Roman" w:cs="Times New Roman"/>
          <w:sz w:val="24"/>
          <w:szCs w:val="24"/>
          <w:lang w:val="kk-KZ"/>
        </w:rPr>
      </w:pPr>
    </w:p>
    <w:p w:rsidR="00817C86" w:rsidRPr="00F660A8" w:rsidRDefault="00817C86" w:rsidP="00817C86">
      <w:pPr>
        <w:rPr>
          <w:rFonts w:ascii="Times New Roman" w:hAnsi="Times New Roman" w:cs="Times New Roman"/>
          <w:sz w:val="24"/>
          <w:szCs w:val="24"/>
          <w:lang w:val="kk-KZ"/>
        </w:rPr>
      </w:pPr>
    </w:p>
    <w:p w:rsidR="00817C86" w:rsidRDefault="00817C86" w:rsidP="00817C86">
      <w:pPr>
        <w:rPr>
          <w:rFonts w:ascii="Times New Roman" w:hAnsi="Times New Roman" w:cs="Times New Roman"/>
          <w:sz w:val="24"/>
          <w:szCs w:val="24"/>
          <w:lang w:val="kk-KZ"/>
        </w:rPr>
      </w:pPr>
    </w:p>
    <w:p w:rsidR="00817C86" w:rsidRDefault="00817C86" w:rsidP="00817C86">
      <w:pPr>
        <w:tabs>
          <w:tab w:val="left" w:pos="322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19. </w:t>
      </w:r>
      <w:r w:rsidRPr="00F660A8">
        <w:rPr>
          <w:rFonts w:ascii="Times New Roman" w:hAnsi="Times New Roman" w:cs="Times New Roman"/>
          <w:sz w:val="24"/>
          <w:szCs w:val="24"/>
          <w:lang w:val="kk-KZ"/>
        </w:rPr>
        <w:t>Терезенің шекті инсоляциялық бұрыштары</w:t>
      </w:r>
    </w:p>
    <w:p w:rsidR="00817C86" w:rsidRPr="00F660A8" w:rsidRDefault="00817C86" w:rsidP="00817C86">
      <w:pPr>
        <w:rPr>
          <w:rFonts w:ascii="Times New Roman" w:hAnsi="Times New Roman" w:cs="Times New Roman"/>
          <w:sz w:val="24"/>
          <w:szCs w:val="24"/>
          <w:lang w:val="kk-KZ"/>
        </w:rPr>
      </w:pPr>
    </w:p>
    <w:p w:rsidR="00817C86" w:rsidRPr="00F660A8" w:rsidRDefault="00A95F47" w:rsidP="00A95F47">
      <w:pPr>
        <w:jc w:val="cente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4686300" cy="3552825"/>
            <wp:effectExtent l="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86300" cy="3552825"/>
                    </a:xfrm>
                    <a:prstGeom prst="rect">
                      <a:avLst/>
                    </a:prstGeom>
                    <a:noFill/>
                  </pic:spPr>
                </pic:pic>
              </a:graphicData>
            </a:graphic>
          </wp:inline>
        </w:drawing>
      </w:r>
    </w:p>
    <w:p w:rsidR="00817C86" w:rsidRPr="00F660A8" w:rsidRDefault="00817C86" w:rsidP="00A95F47">
      <w:pPr>
        <w:jc w:val="both"/>
        <w:rPr>
          <w:rFonts w:ascii="Times New Roman" w:hAnsi="Times New Roman" w:cs="Times New Roman"/>
          <w:sz w:val="24"/>
          <w:szCs w:val="24"/>
          <w:lang w:val="kk-KZ"/>
        </w:rPr>
      </w:pPr>
    </w:p>
    <w:p w:rsidR="00817C86" w:rsidRDefault="00817C86" w:rsidP="00817C86">
      <w:pPr>
        <w:tabs>
          <w:tab w:val="left" w:pos="2700"/>
        </w:tabs>
        <w:jc w:val="center"/>
        <w:rPr>
          <w:rFonts w:ascii="Times New Roman" w:hAnsi="Times New Roman" w:cs="Times New Roman"/>
          <w:sz w:val="24"/>
          <w:szCs w:val="24"/>
          <w:lang w:val="kk-KZ"/>
        </w:rPr>
      </w:pPr>
      <w:r>
        <w:rPr>
          <w:rFonts w:ascii="Times New Roman" w:hAnsi="Times New Roman" w:cs="Times New Roman"/>
          <w:sz w:val="24"/>
          <w:szCs w:val="24"/>
          <w:lang w:val="kk-KZ"/>
        </w:rPr>
        <w:t>Сурет 20.</w:t>
      </w:r>
      <w:r w:rsidRPr="00F660A8">
        <w:t xml:space="preserve"> </w:t>
      </w:r>
      <w:r w:rsidRPr="00F660A8">
        <w:rPr>
          <w:rFonts w:ascii="Times New Roman" w:hAnsi="Times New Roman" w:cs="Times New Roman"/>
          <w:sz w:val="24"/>
          <w:szCs w:val="24"/>
          <w:lang w:val="kk-KZ"/>
        </w:rPr>
        <w:t>Көлеңке әсері кезінде инфографика пайдалану</w:t>
      </w:r>
    </w:p>
    <w:p w:rsidR="00817C86" w:rsidRPr="00F660A8" w:rsidRDefault="00817C86" w:rsidP="00817C86">
      <w:pPr>
        <w:rPr>
          <w:rFonts w:ascii="Times New Roman" w:hAnsi="Times New Roman" w:cs="Times New Roman"/>
          <w:sz w:val="24"/>
          <w:szCs w:val="24"/>
          <w:lang w:val="kk-KZ"/>
        </w:rPr>
      </w:pPr>
    </w:p>
    <w:p w:rsidR="00817C86" w:rsidRPr="00F660A8" w:rsidRDefault="00A95F47" w:rsidP="00A95F47">
      <w:pPr>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985074" cy="2409825"/>
            <wp:effectExtent l="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2069" cy="2415472"/>
                    </a:xfrm>
                    <a:prstGeom prst="rect">
                      <a:avLst/>
                    </a:prstGeom>
                    <a:noFill/>
                  </pic:spPr>
                </pic:pic>
              </a:graphicData>
            </a:graphic>
          </wp:inline>
        </w:drawing>
      </w:r>
    </w:p>
    <w:p w:rsidR="00817C86" w:rsidRDefault="00817C86" w:rsidP="00817C86">
      <w:pPr>
        <w:rPr>
          <w:rFonts w:ascii="Times New Roman" w:hAnsi="Times New Roman" w:cs="Times New Roman"/>
          <w:sz w:val="24"/>
          <w:szCs w:val="24"/>
          <w:lang w:val="kk-KZ"/>
        </w:rPr>
      </w:pPr>
    </w:p>
    <w:p w:rsidR="00A95F47" w:rsidRDefault="00A95F47" w:rsidP="00817C86">
      <w:pPr>
        <w:tabs>
          <w:tab w:val="left" w:pos="2625"/>
        </w:tabs>
        <w:jc w:val="center"/>
        <w:rPr>
          <w:rFonts w:ascii="Times New Roman" w:hAnsi="Times New Roman" w:cs="Times New Roman"/>
          <w:sz w:val="24"/>
          <w:szCs w:val="24"/>
          <w:lang w:val="kk-KZ"/>
        </w:rPr>
      </w:pPr>
    </w:p>
    <w:p w:rsidR="00817C86" w:rsidRDefault="00817C86" w:rsidP="00817C86">
      <w:pPr>
        <w:tabs>
          <w:tab w:val="left" w:pos="2625"/>
        </w:tabs>
        <w:jc w:val="center"/>
        <w:rPr>
          <w:rFonts w:ascii="Times New Roman" w:hAnsi="Times New Roman" w:cs="Times New Roman"/>
          <w:sz w:val="24"/>
          <w:szCs w:val="24"/>
          <w:lang w:val="kk-KZ"/>
        </w:rPr>
      </w:pPr>
      <w:r>
        <w:rPr>
          <w:rFonts w:ascii="Times New Roman" w:hAnsi="Times New Roman" w:cs="Times New Roman"/>
          <w:sz w:val="24"/>
          <w:szCs w:val="24"/>
          <w:lang w:val="kk-KZ"/>
        </w:rPr>
        <w:t>Сурет 21.</w:t>
      </w:r>
      <w:r w:rsidRPr="00F660A8">
        <w:t xml:space="preserve"> </w:t>
      </w:r>
      <w:r w:rsidRPr="00F660A8">
        <w:rPr>
          <w:rFonts w:ascii="Times New Roman" w:hAnsi="Times New Roman" w:cs="Times New Roman"/>
          <w:sz w:val="24"/>
          <w:szCs w:val="24"/>
          <w:lang w:val="kk-KZ"/>
        </w:rPr>
        <w:t>Күннің негізгі параметрлері</w:t>
      </w:r>
    </w:p>
    <w:p w:rsidR="00817C86" w:rsidRDefault="00817C86" w:rsidP="00817C86">
      <w:pPr>
        <w:tabs>
          <w:tab w:val="left" w:pos="2625"/>
        </w:tabs>
        <w:jc w:val="center"/>
        <w:rPr>
          <w:rFonts w:ascii="Times New Roman" w:hAnsi="Times New Roman" w:cs="Times New Roman"/>
          <w:sz w:val="24"/>
          <w:szCs w:val="24"/>
          <w:lang w:val="kk-KZ"/>
        </w:rPr>
      </w:pPr>
    </w:p>
    <w:p w:rsidR="00817C86" w:rsidRDefault="00817C86" w:rsidP="00A95F47">
      <w:pPr>
        <w:tabs>
          <w:tab w:val="left" w:pos="2625"/>
        </w:tabs>
        <w:jc w:val="cente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92544" behindDoc="1" locked="0" layoutInCell="0" allowOverlap="1" wp14:anchorId="40FCA359" wp14:editId="371359AF">
            <wp:simplePos x="0" y="0"/>
            <wp:positionH relativeFrom="page">
              <wp:posOffset>1390650</wp:posOffset>
            </wp:positionH>
            <wp:positionV relativeFrom="page">
              <wp:posOffset>819150</wp:posOffset>
            </wp:positionV>
            <wp:extent cx="4855845" cy="4810125"/>
            <wp:effectExtent l="0" t="0" r="0" b="0"/>
            <wp:wrapTopAndBottom/>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855845" cy="4810125"/>
                    </a:xfrm>
                    <a:prstGeom prst="rect">
                      <a:avLst/>
                    </a:prstGeom>
                    <a:noFill/>
                  </pic:spPr>
                </pic:pic>
              </a:graphicData>
            </a:graphic>
          </wp:anchor>
        </w:drawing>
      </w:r>
    </w:p>
    <w:p w:rsidR="00817C86" w:rsidRPr="000B14F4" w:rsidRDefault="00817C86" w:rsidP="00817C86">
      <w:pPr>
        <w:tabs>
          <w:tab w:val="left" w:pos="3900"/>
        </w:tabs>
        <w:jc w:val="center"/>
        <w:rPr>
          <w:rFonts w:ascii="Times New Roman" w:hAnsi="Times New Roman" w:cs="Times New Roman"/>
          <w:sz w:val="24"/>
          <w:szCs w:val="24"/>
          <w:lang w:val="kk-KZ"/>
        </w:rPr>
      </w:pPr>
      <w:r>
        <w:rPr>
          <w:rFonts w:ascii="Times New Roman" w:hAnsi="Times New Roman" w:cs="Times New Roman"/>
          <w:sz w:val="24"/>
          <w:szCs w:val="24"/>
          <w:lang w:val="kk-KZ"/>
        </w:rPr>
        <w:t>Сурет 22.</w:t>
      </w:r>
      <w:r w:rsidRPr="000B14F4">
        <w:t xml:space="preserve"> </w:t>
      </w:r>
      <w:r w:rsidRPr="000B14F4">
        <w:rPr>
          <w:rFonts w:ascii="Times New Roman" w:hAnsi="Times New Roman" w:cs="Times New Roman"/>
          <w:sz w:val="24"/>
          <w:szCs w:val="24"/>
          <w:lang w:val="kk-KZ"/>
        </w:rPr>
        <w:t>Инсоляциялық есептеулерге арналған күн картасы 37,5° - ден 42,5° С.Е.</w:t>
      </w:r>
    </w:p>
    <w:p w:rsidR="00817C86" w:rsidRPr="000B14F4" w:rsidRDefault="00817C86" w:rsidP="00817C86">
      <w:pPr>
        <w:rPr>
          <w:rFonts w:ascii="Times New Roman" w:hAnsi="Times New Roman" w:cs="Times New Roman"/>
          <w:sz w:val="24"/>
          <w:szCs w:val="24"/>
          <w:lang w:val="kk-KZ"/>
        </w:rPr>
      </w:pPr>
    </w:p>
    <w:p w:rsidR="00817C86" w:rsidRPr="000B14F4" w:rsidRDefault="00817C86" w:rsidP="00817C8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7696" behindDoc="1" locked="0" layoutInCell="0" allowOverlap="1">
            <wp:simplePos x="0" y="0"/>
            <wp:positionH relativeFrom="column">
              <wp:posOffset>-245110</wp:posOffset>
            </wp:positionH>
            <wp:positionV relativeFrom="paragraph">
              <wp:posOffset>20320</wp:posOffset>
            </wp:positionV>
            <wp:extent cx="5991860" cy="2164715"/>
            <wp:effectExtent l="19050" t="0" r="8890" b="0"/>
            <wp:wrapNone/>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5991860" cy="2164715"/>
                    </a:xfrm>
                    <a:prstGeom prst="rect">
                      <a:avLst/>
                    </a:prstGeom>
                    <a:noFill/>
                  </pic:spPr>
                </pic:pic>
              </a:graphicData>
            </a:graphic>
          </wp:anchor>
        </w:drawing>
      </w:r>
    </w:p>
    <w:p w:rsidR="00817C86" w:rsidRDefault="00817C86" w:rsidP="00817C86">
      <w:pPr>
        <w:rPr>
          <w:rFonts w:ascii="Times New Roman" w:hAnsi="Times New Roman" w:cs="Times New Roman"/>
          <w:sz w:val="24"/>
          <w:szCs w:val="24"/>
          <w:lang w:val="kk-KZ"/>
        </w:rPr>
      </w:pPr>
    </w:p>
    <w:p w:rsidR="00817C86" w:rsidRDefault="00817C86" w:rsidP="00817C86">
      <w:pPr>
        <w:tabs>
          <w:tab w:val="left" w:pos="3915"/>
        </w:tabs>
        <w:jc w:val="center"/>
        <w:rPr>
          <w:rFonts w:ascii="Times New Roman" w:hAnsi="Times New Roman" w:cs="Times New Roman"/>
          <w:sz w:val="24"/>
          <w:szCs w:val="24"/>
          <w:lang w:val="kk-KZ"/>
        </w:rPr>
      </w:pPr>
    </w:p>
    <w:p w:rsidR="00817C86" w:rsidRDefault="00817C86" w:rsidP="00817C86">
      <w:pPr>
        <w:tabs>
          <w:tab w:val="left" w:pos="3915"/>
        </w:tabs>
        <w:jc w:val="center"/>
        <w:rPr>
          <w:rFonts w:ascii="Times New Roman" w:hAnsi="Times New Roman" w:cs="Times New Roman"/>
          <w:sz w:val="24"/>
          <w:szCs w:val="24"/>
          <w:lang w:val="kk-KZ"/>
        </w:rPr>
      </w:pPr>
    </w:p>
    <w:p w:rsidR="00817C86" w:rsidRDefault="00817C86" w:rsidP="00817C86">
      <w:pPr>
        <w:tabs>
          <w:tab w:val="left" w:pos="3915"/>
        </w:tabs>
        <w:jc w:val="center"/>
        <w:rPr>
          <w:rFonts w:ascii="Times New Roman" w:hAnsi="Times New Roman" w:cs="Times New Roman"/>
          <w:sz w:val="24"/>
          <w:szCs w:val="24"/>
          <w:lang w:val="kk-KZ"/>
        </w:rPr>
      </w:pPr>
    </w:p>
    <w:p w:rsidR="00817C86" w:rsidRDefault="00817C86" w:rsidP="00817C86">
      <w:pPr>
        <w:tabs>
          <w:tab w:val="left" w:pos="3915"/>
        </w:tabs>
        <w:jc w:val="center"/>
        <w:rPr>
          <w:rFonts w:ascii="Times New Roman" w:hAnsi="Times New Roman" w:cs="Times New Roman"/>
          <w:sz w:val="24"/>
          <w:szCs w:val="24"/>
          <w:lang w:val="kk-KZ"/>
        </w:rPr>
      </w:pPr>
    </w:p>
    <w:p w:rsidR="00817C86" w:rsidRDefault="00817C86" w:rsidP="00817C86">
      <w:pPr>
        <w:tabs>
          <w:tab w:val="left" w:pos="3915"/>
        </w:tabs>
        <w:jc w:val="center"/>
        <w:rPr>
          <w:rFonts w:ascii="Times New Roman" w:hAnsi="Times New Roman" w:cs="Times New Roman"/>
          <w:sz w:val="24"/>
          <w:szCs w:val="24"/>
          <w:lang w:val="kk-KZ"/>
        </w:rPr>
      </w:pPr>
    </w:p>
    <w:p w:rsidR="00817C86" w:rsidRDefault="00817C86" w:rsidP="00817C86">
      <w:pPr>
        <w:tabs>
          <w:tab w:val="left" w:pos="3915"/>
        </w:tabs>
        <w:jc w:val="center"/>
        <w:rPr>
          <w:rFonts w:ascii="Times New Roman" w:hAnsi="Times New Roman" w:cs="Times New Roman"/>
          <w:sz w:val="24"/>
          <w:szCs w:val="24"/>
          <w:lang w:val="kk-KZ"/>
        </w:rPr>
      </w:pPr>
    </w:p>
    <w:p w:rsidR="00817C86" w:rsidRPr="000B14F4" w:rsidRDefault="00817C86" w:rsidP="00817C86">
      <w:pPr>
        <w:tabs>
          <w:tab w:val="left" w:pos="3915"/>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23. </w:t>
      </w:r>
      <w:r w:rsidRPr="000B14F4">
        <w:rPr>
          <w:rFonts w:ascii="Times New Roman" w:hAnsi="Times New Roman" w:cs="Times New Roman"/>
          <w:sz w:val="24"/>
          <w:szCs w:val="24"/>
          <w:lang w:val="kk-KZ"/>
        </w:rPr>
        <w:t>Инсографик үшін 55° с. ш. (22/III—22/IX). Мәскеу қ.</w:t>
      </w:r>
    </w:p>
    <w:p w:rsidR="00817C86" w:rsidRPr="00A95F47" w:rsidRDefault="00817C86" w:rsidP="00356F16">
      <w:pPr>
        <w:jc w:val="center"/>
        <w:rPr>
          <w:rFonts w:ascii="Times New Roman" w:hAnsi="Times New Roman" w:cs="Times New Roman"/>
          <w:sz w:val="28"/>
          <w:szCs w:val="28"/>
          <w:lang w:val="kk-KZ"/>
        </w:rPr>
      </w:pPr>
    </w:p>
    <w:p w:rsidR="00817C86" w:rsidRPr="00A95F47" w:rsidRDefault="00817C86" w:rsidP="00356F16">
      <w:pPr>
        <w:jc w:val="center"/>
        <w:rPr>
          <w:rFonts w:ascii="Times New Roman" w:hAnsi="Times New Roman" w:cs="Times New Roman"/>
          <w:sz w:val="28"/>
          <w:szCs w:val="28"/>
          <w:lang w:val="kk-KZ"/>
        </w:rPr>
      </w:pPr>
    </w:p>
    <w:p w:rsidR="00817C86" w:rsidRPr="00A95F47" w:rsidRDefault="00817C86" w:rsidP="00356F16">
      <w:pPr>
        <w:jc w:val="center"/>
        <w:rPr>
          <w:rFonts w:ascii="Times New Roman" w:hAnsi="Times New Roman" w:cs="Times New Roman"/>
          <w:sz w:val="28"/>
          <w:szCs w:val="28"/>
          <w:lang w:val="kk-KZ"/>
        </w:rPr>
      </w:pPr>
    </w:p>
    <w:p w:rsidR="00D316F2" w:rsidRDefault="00D316F2" w:rsidP="00356F16">
      <w:pPr>
        <w:jc w:val="center"/>
        <w:rPr>
          <w:rFonts w:ascii="Times New Roman" w:hAnsi="Times New Roman" w:cs="Times New Roman"/>
          <w:sz w:val="28"/>
          <w:szCs w:val="28"/>
          <w:lang w:val="kk-KZ"/>
        </w:rPr>
      </w:pPr>
      <w:r w:rsidRPr="00A95F47">
        <w:rPr>
          <w:rFonts w:ascii="Times New Roman" w:hAnsi="Times New Roman" w:cs="Times New Roman"/>
          <w:sz w:val="28"/>
          <w:szCs w:val="28"/>
          <w:lang w:val="kk-KZ"/>
        </w:rPr>
        <w:lastRenderedPageBreak/>
        <w:t xml:space="preserve">4. </w:t>
      </w:r>
      <w:r w:rsidR="00B8484B" w:rsidRPr="00A95F47">
        <w:rPr>
          <w:rFonts w:ascii="Times New Roman" w:hAnsi="Times New Roman" w:cs="Times New Roman"/>
          <w:sz w:val="28"/>
          <w:szCs w:val="28"/>
          <w:lang w:val="kk-KZ"/>
        </w:rPr>
        <w:t>К</w:t>
      </w:r>
      <w:r w:rsidR="00B8484B" w:rsidRPr="00B8484B">
        <w:rPr>
          <w:rFonts w:ascii="Times New Roman" w:hAnsi="Times New Roman" w:cs="Times New Roman"/>
          <w:sz w:val="28"/>
          <w:szCs w:val="28"/>
          <w:lang w:val="kk-KZ"/>
        </w:rPr>
        <w:t>ҮННЕН ҚОРҒАНЫС ҚҰРЫЛҒЫЛАРЫ</w:t>
      </w:r>
    </w:p>
    <w:p w:rsidR="00A9530D" w:rsidRDefault="00D10C9C" w:rsidP="00A95F47">
      <w:pPr>
        <w:jc w:val="both"/>
        <w:rPr>
          <w:rFonts w:ascii="Times New Roman" w:hAnsi="Times New Roman" w:cs="Times New Roman"/>
          <w:sz w:val="28"/>
          <w:szCs w:val="28"/>
          <w:lang w:val="kk-KZ"/>
        </w:rPr>
      </w:pPr>
      <w:r w:rsidRPr="00D10C9C">
        <w:rPr>
          <w:rFonts w:ascii="Times New Roman" w:hAnsi="Times New Roman" w:cs="Times New Roman"/>
          <w:sz w:val="28"/>
          <w:szCs w:val="28"/>
          <w:lang w:val="kk-KZ"/>
        </w:rPr>
        <w:t>Үй-жайлардың қызып кетуінен, соқырлы</w:t>
      </w:r>
      <w:r w:rsidR="00553D45">
        <w:rPr>
          <w:rFonts w:ascii="Times New Roman" w:hAnsi="Times New Roman" w:cs="Times New Roman"/>
          <w:sz w:val="28"/>
          <w:szCs w:val="28"/>
          <w:lang w:val="kk-KZ"/>
        </w:rPr>
        <w:t>қ</w:t>
      </w:r>
      <w:r w:rsidRPr="00D10C9C">
        <w:rPr>
          <w:rFonts w:ascii="Times New Roman" w:hAnsi="Times New Roman" w:cs="Times New Roman"/>
          <w:sz w:val="28"/>
          <w:szCs w:val="28"/>
          <w:lang w:val="kk-KZ"/>
        </w:rPr>
        <w:t xml:space="preserve"> </w:t>
      </w:r>
      <w:r w:rsidR="00553D45">
        <w:rPr>
          <w:rFonts w:ascii="Times New Roman" w:hAnsi="Times New Roman" w:cs="Times New Roman"/>
          <w:sz w:val="28"/>
          <w:szCs w:val="28"/>
          <w:lang w:val="kk-KZ"/>
        </w:rPr>
        <w:t>пен</w:t>
      </w:r>
      <w:r w:rsidRPr="00D10C9C">
        <w:rPr>
          <w:rFonts w:ascii="Times New Roman" w:hAnsi="Times New Roman" w:cs="Times New Roman"/>
          <w:sz w:val="28"/>
          <w:szCs w:val="28"/>
          <w:lang w:val="kk-KZ"/>
        </w:rPr>
        <w:t xml:space="preserve"> жылтыр</w:t>
      </w:r>
      <w:r w:rsidR="00553D45">
        <w:rPr>
          <w:rFonts w:ascii="Times New Roman" w:hAnsi="Times New Roman" w:cs="Times New Roman"/>
          <w:sz w:val="28"/>
          <w:szCs w:val="28"/>
          <w:lang w:val="kk-KZ"/>
        </w:rPr>
        <w:t>ау</w:t>
      </w:r>
      <w:r>
        <w:rPr>
          <w:rFonts w:ascii="Times New Roman" w:hAnsi="Times New Roman" w:cs="Times New Roman"/>
          <w:sz w:val="28"/>
          <w:szCs w:val="28"/>
          <w:lang w:val="kk-KZ"/>
        </w:rPr>
        <w:t xml:space="preserve"> </w:t>
      </w:r>
      <w:r w:rsidRPr="00D10C9C">
        <w:rPr>
          <w:rFonts w:ascii="Times New Roman" w:hAnsi="Times New Roman" w:cs="Times New Roman"/>
          <w:sz w:val="28"/>
          <w:szCs w:val="28"/>
          <w:lang w:val="kk-KZ"/>
        </w:rPr>
        <w:t>шамадан тыс ұзақ</w:t>
      </w:r>
      <w:r w:rsidR="00820396">
        <w:rPr>
          <w:rFonts w:ascii="Times New Roman" w:hAnsi="Times New Roman" w:cs="Times New Roman"/>
          <w:sz w:val="28"/>
          <w:szCs w:val="28"/>
          <w:lang w:val="kk-KZ"/>
        </w:rPr>
        <w:t xml:space="preserve"> болған</w:t>
      </w:r>
      <w:r w:rsidRPr="00D10C9C">
        <w:rPr>
          <w:rFonts w:ascii="Times New Roman" w:hAnsi="Times New Roman" w:cs="Times New Roman"/>
          <w:sz w:val="28"/>
          <w:szCs w:val="28"/>
          <w:lang w:val="kk-KZ"/>
        </w:rPr>
        <w:t xml:space="preserve"> кезде инсоляцияның теріс әсерін шектеу</w:t>
      </w:r>
      <w:r w:rsidR="00820396">
        <w:rPr>
          <w:rFonts w:ascii="Times New Roman" w:hAnsi="Times New Roman" w:cs="Times New Roman"/>
          <w:sz w:val="28"/>
          <w:szCs w:val="28"/>
          <w:lang w:val="kk-KZ"/>
        </w:rPr>
        <w:t xml:space="preserve"> үшін</w:t>
      </w:r>
      <w:r w:rsidRPr="00D10C9C">
        <w:rPr>
          <w:rFonts w:ascii="Times New Roman" w:hAnsi="Times New Roman" w:cs="Times New Roman"/>
          <w:sz w:val="28"/>
          <w:szCs w:val="28"/>
          <w:lang w:val="kk-KZ"/>
        </w:rPr>
        <w:t xml:space="preserve"> күннен қорғау </w:t>
      </w:r>
      <w:r w:rsidR="0074796E" w:rsidRPr="0074796E">
        <w:rPr>
          <w:rFonts w:ascii="Times New Roman" w:hAnsi="Times New Roman" w:cs="Times New Roman"/>
          <w:sz w:val="28"/>
          <w:szCs w:val="28"/>
          <w:lang w:val="kk-KZ"/>
        </w:rPr>
        <w:t>әдістері</w:t>
      </w:r>
      <w:r w:rsidR="009F0A2C">
        <w:rPr>
          <w:rFonts w:ascii="Times New Roman" w:hAnsi="Times New Roman" w:cs="Times New Roman"/>
          <w:sz w:val="28"/>
          <w:szCs w:val="28"/>
          <w:lang w:val="kk-KZ"/>
        </w:rPr>
        <w:t>н</w:t>
      </w:r>
      <w:r w:rsidR="0074796E" w:rsidRPr="0074796E">
        <w:rPr>
          <w:rFonts w:ascii="Times New Roman" w:hAnsi="Times New Roman" w:cs="Times New Roman"/>
          <w:sz w:val="28"/>
          <w:szCs w:val="28"/>
          <w:lang w:val="kk-KZ"/>
        </w:rPr>
        <w:t xml:space="preserve"> пайдаланумен қамтамасыз етіледі.</w:t>
      </w:r>
    </w:p>
    <w:p w:rsidR="00282945" w:rsidRDefault="00282945" w:rsidP="00A95F47">
      <w:pPr>
        <w:jc w:val="both"/>
        <w:rPr>
          <w:rFonts w:ascii="Times New Roman" w:hAnsi="Times New Roman" w:cs="Times New Roman"/>
          <w:sz w:val="28"/>
          <w:szCs w:val="28"/>
          <w:lang w:val="kk-KZ"/>
        </w:rPr>
      </w:pPr>
      <w:r w:rsidRPr="00AC3DAA">
        <w:rPr>
          <w:rFonts w:ascii="Times New Roman" w:hAnsi="Times New Roman" w:cs="Times New Roman"/>
          <w:sz w:val="28"/>
          <w:szCs w:val="28"/>
          <w:lang w:val="kk-KZ"/>
        </w:rPr>
        <w:t xml:space="preserve">Күн </w:t>
      </w:r>
      <w:r>
        <w:rPr>
          <w:rFonts w:ascii="Times New Roman" w:hAnsi="Times New Roman" w:cs="Times New Roman"/>
          <w:sz w:val="28"/>
          <w:szCs w:val="28"/>
          <w:lang w:val="kk-KZ"/>
        </w:rPr>
        <w:t>қ</w:t>
      </w:r>
      <w:r w:rsidRPr="00AC3DAA">
        <w:rPr>
          <w:rFonts w:ascii="Times New Roman" w:hAnsi="Times New Roman" w:cs="Times New Roman"/>
          <w:sz w:val="28"/>
          <w:szCs w:val="28"/>
          <w:lang w:val="kk-KZ"/>
        </w:rPr>
        <w:t>орғанысы келесі әдістермен қамтамасыз етіл</w:t>
      </w:r>
      <w:r>
        <w:rPr>
          <w:rFonts w:ascii="Times New Roman" w:hAnsi="Times New Roman" w:cs="Times New Roman"/>
          <w:sz w:val="28"/>
          <w:szCs w:val="28"/>
          <w:lang w:val="kk-KZ"/>
        </w:rPr>
        <w:t>еді</w:t>
      </w:r>
      <w:r w:rsidRPr="00AC3DAA">
        <w:rPr>
          <w:rFonts w:ascii="Times New Roman" w:hAnsi="Times New Roman" w:cs="Times New Roman"/>
          <w:sz w:val="28"/>
          <w:szCs w:val="28"/>
          <w:lang w:val="kk-KZ"/>
        </w:rPr>
        <w:t>:</w:t>
      </w:r>
    </w:p>
    <w:p w:rsidR="00282945" w:rsidRDefault="00282945" w:rsidP="00A95F47">
      <w:pPr>
        <w:pStyle w:val="a3"/>
        <w:numPr>
          <w:ilvl w:val="0"/>
          <w:numId w:val="5"/>
        </w:numPr>
        <w:jc w:val="both"/>
        <w:rPr>
          <w:rFonts w:ascii="Times New Roman" w:hAnsi="Times New Roman" w:cs="Times New Roman"/>
          <w:sz w:val="28"/>
          <w:szCs w:val="28"/>
          <w:lang w:val="kk-KZ"/>
        </w:rPr>
      </w:pPr>
      <w:r w:rsidRPr="00282945">
        <w:rPr>
          <w:rFonts w:ascii="Times New Roman" w:hAnsi="Times New Roman" w:cs="Times New Roman"/>
          <w:sz w:val="28"/>
          <w:szCs w:val="28"/>
          <w:lang w:val="kk-KZ"/>
        </w:rPr>
        <w:t>Солтүстік көкжиектің төрттен бір бөлігіне жарық түсіруді;</w:t>
      </w:r>
    </w:p>
    <w:p w:rsidR="00282945" w:rsidRDefault="00282945" w:rsidP="00A95F47">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Қараңғы түсіретін құрылыстарға қарсылық;</w:t>
      </w:r>
    </w:p>
    <w:p w:rsidR="00282945" w:rsidRDefault="00282945" w:rsidP="00A95F47">
      <w:pPr>
        <w:pStyle w:val="a3"/>
        <w:numPr>
          <w:ilvl w:val="0"/>
          <w:numId w:val="5"/>
        </w:numPr>
        <w:jc w:val="both"/>
        <w:rPr>
          <w:rFonts w:ascii="Times New Roman" w:hAnsi="Times New Roman" w:cs="Times New Roman"/>
          <w:sz w:val="28"/>
          <w:szCs w:val="28"/>
          <w:lang w:val="kk-KZ"/>
        </w:rPr>
      </w:pPr>
      <w:r w:rsidRPr="00282945">
        <w:rPr>
          <w:rFonts w:ascii="Times New Roman" w:hAnsi="Times New Roman" w:cs="Times New Roman"/>
          <w:sz w:val="28"/>
          <w:szCs w:val="28"/>
          <w:lang w:val="kk-KZ"/>
        </w:rPr>
        <w:t>Жарық өткізгіштер мөлшерін азайту</w:t>
      </w:r>
      <w:r>
        <w:rPr>
          <w:rFonts w:ascii="Times New Roman" w:hAnsi="Times New Roman" w:cs="Times New Roman"/>
          <w:sz w:val="28"/>
          <w:szCs w:val="28"/>
          <w:lang w:val="kk-KZ"/>
        </w:rPr>
        <w:t xml:space="preserve"> </w:t>
      </w:r>
      <w:r w:rsidRPr="00282945">
        <w:rPr>
          <w:rFonts w:ascii="Times New Roman" w:hAnsi="Times New Roman" w:cs="Times New Roman"/>
          <w:sz w:val="28"/>
          <w:szCs w:val="28"/>
          <w:lang w:val="kk-KZ"/>
        </w:rPr>
        <w:t>немесе қабырға қалыңдығының ұлғаюымен;</w:t>
      </w:r>
    </w:p>
    <w:p w:rsidR="00282945" w:rsidRDefault="00282945" w:rsidP="00A95F47">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282945">
        <w:rPr>
          <w:rFonts w:ascii="Times New Roman" w:hAnsi="Times New Roman" w:cs="Times New Roman"/>
          <w:sz w:val="28"/>
          <w:szCs w:val="28"/>
          <w:lang w:val="kk-KZ"/>
        </w:rPr>
        <w:t>асбеттің үлкен пластикасымен</w:t>
      </w:r>
      <w:r>
        <w:rPr>
          <w:rFonts w:ascii="Times New Roman" w:hAnsi="Times New Roman" w:cs="Times New Roman"/>
          <w:sz w:val="28"/>
          <w:szCs w:val="28"/>
          <w:lang w:val="kk-KZ"/>
        </w:rPr>
        <w:t>;</w:t>
      </w:r>
    </w:p>
    <w:p w:rsidR="00282945" w:rsidRDefault="00282945" w:rsidP="00A95F47">
      <w:pPr>
        <w:pStyle w:val="a3"/>
        <w:numPr>
          <w:ilvl w:val="0"/>
          <w:numId w:val="5"/>
        </w:numPr>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282945">
        <w:rPr>
          <w:rFonts w:ascii="Times New Roman" w:hAnsi="Times New Roman" w:cs="Times New Roman"/>
          <w:sz w:val="28"/>
          <w:szCs w:val="28"/>
          <w:lang w:val="kk-KZ"/>
        </w:rPr>
        <w:t>үннен қорғайтын құрылғылармен</w:t>
      </w:r>
      <w:r>
        <w:rPr>
          <w:rFonts w:ascii="Times New Roman" w:hAnsi="Times New Roman" w:cs="Times New Roman"/>
          <w:sz w:val="28"/>
          <w:szCs w:val="28"/>
          <w:lang w:val="kk-KZ"/>
        </w:rPr>
        <w:t>.</w:t>
      </w:r>
    </w:p>
    <w:p w:rsidR="00282945" w:rsidRDefault="00282945" w:rsidP="00A95F47">
      <w:pPr>
        <w:jc w:val="both"/>
        <w:rPr>
          <w:rFonts w:ascii="Times New Roman" w:hAnsi="Times New Roman" w:cs="Times New Roman"/>
          <w:sz w:val="28"/>
          <w:szCs w:val="28"/>
          <w:lang w:val="kk-KZ"/>
        </w:rPr>
      </w:pPr>
      <w:r w:rsidRPr="00282945">
        <w:rPr>
          <w:rFonts w:ascii="Times New Roman" w:hAnsi="Times New Roman" w:cs="Times New Roman"/>
          <w:sz w:val="28"/>
          <w:szCs w:val="28"/>
          <w:lang w:val="kk-KZ"/>
        </w:rPr>
        <w:t>Бұл шаралар әдетте күн</w:t>
      </w:r>
      <w:r>
        <w:rPr>
          <w:rFonts w:ascii="Times New Roman" w:hAnsi="Times New Roman" w:cs="Times New Roman"/>
          <w:sz w:val="28"/>
          <w:szCs w:val="28"/>
          <w:lang w:val="kk-KZ"/>
        </w:rPr>
        <w:t>нен</w:t>
      </w:r>
      <w:r w:rsidRPr="00282945">
        <w:rPr>
          <w:rFonts w:ascii="Times New Roman" w:hAnsi="Times New Roman" w:cs="Times New Roman"/>
          <w:sz w:val="28"/>
          <w:szCs w:val="28"/>
          <w:lang w:val="kk-KZ"/>
        </w:rPr>
        <w:t xml:space="preserve"> қорғаныс</w:t>
      </w:r>
      <w:r>
        <w:rPr>
          <w:rFonts w:ascii="Times New Roman" w:hAnsi="Times New Roman" w:cs="Times New Roman"/>
          <w:sz w:val="28"/>
          <w:szCs w:val="28"/>
          <w:lang w:val="kk-KZ"/>
        </w:rPr>
        <w:t xml:space="preserve"> әдістері</w:t>
      </w:r>
      <w:r w:rsidRPr="00282945">
        <w:rPr>
          <w:rFonts w:ascii="Times New Roman" w:hAnsi="Times New Roman" w:cs="Times New Roman"/>
          <w:sz w:val="28"/>
          <w:szCs w:val="28"/>
          <w:lang w:val="kk-KZ"/>
        </w:rPr>
        <w:t xml:space="preserve"> деп аталады.</w:t>
      </w:r>
    </w:p>
    <w:p w:rsidR="00FB3160" w:rsidRDefault="00FB3160" w:rsidP="00A95F47">
      <w:pPr>
        <w:jc w:val="both"/>
        <w:rPr>
          <w:rFonts w:ascii="Times New Roman" w:hAnsi="Times New Roman" w:cs="Times New Roman"/>
          <w:sz w:val="28"/>
          <w:szCs w:val="28"/>
          <w:lang w:val="kk-KZ"/>
        </w:rPr>
      </w:pPr>
      <w:r w:rsidRPr="00FB3160">
        <w:rPr>
          <w:rFonts w:ascii="Times New Roman" w:hAnsi="Times New Roman" w:cs="Times New Roman"/>
          <w:sz w:val="28"/>
          <w:szCs w:val="28"/>
          <w:lang w:val="kk-KZ"/>
        </w:rPr>
        <w:t xml:space="preserve">Күнді қорғау құралдары сыртқы және ішкі болуы мүмкін. Сонымен қатар, олар стационарлық және реттелетін (мобильді) </w:t>
      </w:r>
      <w:r>
        <w:rPr>
          <w:rFonts w:ascii="Times New Roman" w:hAnsi="Times New Roman" w:cs="Times New Roman"/>
          <w:sz w:val="28"/>
          <w:szCs w:val="28"/>
          <w:lang w:val="kk-KZ"/>
        </w:rPr>
        <w:t xml:space="preserve">болып </w:t>
      </w:r>
      <w:r w:rsidRPr="00FB3160">
        <w:rPr>
          <w:rFonts w:ascii="Times New Roman" w:hAnsi="Times New Roman" w:cs="Times New Roman"/>
          <w:sz w:val="28"/>
          <w:szCs w:val="28"/>
          <w:lang w:val="kk-KZ"/>
        </w:rPr>
        <w:t>бөлінеді. Тұрақты күн қорғанысы әдетте сыртқы жағынан орындалады</w:t>
      </w:r>
      <w:r w:rsidR="003266B9">
        <w:rPr>
          <w:rFonts w:ascii="Times New Roman" w:hAnsi="Times New Roman" w:cs="Times New Roman"/>
          <w:sz w:val="28"/>
          <w:szCs w:val="28"/>
          <w:lang w:val="kk-KZ"/>
        </w:rPr>
        <w:t>, ал реттелетін күн реңі ішінде орындалады</w:t>
      </w:r>
      <w:r>
        <w:rPr>
          <w:rFonts w:ascii="Times New Roman" w:hAnsi="Times New Roman" w:cs="Times New Roman"/>
          <w:sz w:val="28"/>
          <w:szCs w:val="28"/>
          <w:lang w:val="kk-KZ"/>
        </w:rPr>
        <w:t>.</w:t>
      </w:r>
      <w:r w:rsidR="00152892">
        <w:rPr>
          <w:rFonts w:ascii="Times New Roman" w:hAnsi="Times New Roman" w:cs="Times New Roman"/>
          <w:sz w:val="28"/>
          <w:szCs w:val="28"/>
          <w:lang w:val="kk-KZ"/>
        </w:rPr>
        <w:t xml:space="preserve"> </w:t>
      </w:r>
      <w:r w:rsidR="00E9542B" w:rsidRPr="00E9542B">
        <w:rPr>
          <w:rFonts w:ascii="Times New Roman" w:hAnsi="Times New Roman" w:cs="Times New Roman"/>
          <w:sz w:val="28"/>
          <w:szCs w:val="28"/>
          <w:lang w:val="kk-KZ"/>
        </w:rPr>
        <w:t>К</w:t>
      </w:r>
      <w:r w:rsidR="00E9542B">
        <w:rPr>
          <w:rFonts w:ascii="Times New Roman" w:hAnsi="Times New Roman" w:cs="Times New Roman"/>
          <w:sz w:val="28"/>
          <w:szCs w:val="28"/>
          <w:lang w:val="kk-KZ"/>
        </w:rPr>
        <w:t>үннен қорғаныс құрылғылары</w:t>
      </w:r>
      <w:r w:rsidR="00E9542B" w:rsidRPr="00FB3160">
        <w:rPr>
          <w:rFonts w:ascii="Times New Roman" w:hAnsi="Times New Roman" w:cs="Times New Roman"/>
          <w:sz w:val="28"/>
          <w:szCs w:val="28"/>
          <w:lang w:val="kk-KZ"/>
        </w:rPr>
        <w:t xml:space="preserve"> </w:t>
      </w:r>
      <w:r w:rsidRPr="00FB3160">
        <w:rPr>
          <w:rFonts w:ascii="Times New Roman" w:hAnsi="Times New Roman" w:cs="Times New Roman"/>
          <w:sz w:val="28"/>
          <w:szCs w:val="28"/>
          <w:lang w:val="kk-KZ"/>
        </w:rPr>
        <w:t>(</w:t>
      </w:r>
      <w:r w:rsidR="00E9542B">
        <w:rPr>
          <w:rFonts w:ascii="Times New Roman" w:hAnsi="Times New Roman" w:cs="Times New Roman"/>
          <w:sz w:val="28"/>
          <w:szCs w:val="28"/>
          <w:lang w:val="kk-KZ"/>
        </w:rPr>
        <w:t>КҚҚ</w:t>
      </w:r>
      <w:r w:rsidRPr="00FB3160">
        <w:rPr>
          <w:rFonts w:ascii="Times New Roman" w:hAnsi="Times New Roman" w:cs="Times New Roman"/>
          <w:sz w:val="28"/>
          <w:szCs w:val="28"/>
          <w:lang w:val="kk-KZ"/>
        </w:rPr>
        <w:t>) - бөлмеде жарықтың, инсоляцияның және жылудың табиғи реттелуінің тиімді құралы</w:t>
      </w:r>
      <w:r w:rsidR="0054016C">
        <w:rPr>
          <w:rFonts w:ascii="Times New Roman" w:hAnsi="Times New Roman" w:cs="Times New Roman"/>
          <w:sz w:val="28"/>
          <w:szCs w:val="28"/>
          <w:lang w:val="kk-KZ"/>
        </w:rPr>
        <w:t xml:space="preserve"> болып табылады.</w:t>
      </w:r>
    </w:p>
    <w:p w:rsidR="003C55A9" w:rsidRDefault="003C55A9" w:rsidP="00A95F47">
      <w:pPr>
        <w:jc w:val="both"/>
        <w:rPr>
          <w:rFonts w:ascii="Times New Roman" w:hAnsi="Times New Roman" w:cs="Times New Roman"/>
          <w:sz w:val="28"/>
          <w:szCs w:val="28"/>
          <w:lang w:val="kk-KZ"/>
        </w:rPr>
      </w:pPr>
      <w:r w:rsidRPr="003C55A9">
        <w:rPr>
          <w:rFonts w:ascii="Times New Roman" w:hAnsi="Times New Roman" w:cs="Times New Roman"/>
          <w:sz w:val="28"/>
          <w:szCs w:val="28"/>
          <w:lang w:val="kk-KZ"/>
        </w:rPr>
        <w:t>Стационарлық</w:t>
      </w:r>
      <w:r>
        <w:rPr>
          <w:rFonts w:ascii="Times New Roman" w:hAnsi="Times New Roman" w:cs="Times New Roman"/>
          <w:sz w:val="28"/>
          <w:szCs w:val="28"/>
          <w:lang w:val="kk-KZ"/>
        </w:rPr>
        <w:t xml:space="preserve"> (КҚҚ)</w:t>
      </w:r>
      <w:r w:rsidRPr="003C55A9">
        <w:rPr>
          <w:rFonts w:ascii="Times New Roman" w:hAnsi="Times New Roman" w:cs="Times New Roman"/>
          <w:sz w:val="28"/>
          <w:szCs w:val="28"/>
          <w:lang w:val="kk-KZ"/>
        </w:rPr>
        <w:t xml:space="preserve"> көлденең, тік және біріктірілген</w:t>
      </w:r>
      <w:r w:rsidR="00F42DA0">
        <w:rPr>
          <w:rFonts w:ascii="Times New Roman" w:hAnsi="Times New Roman" w:cs="Times New Roman"/>
          <w:sz w:val="28"/>
          <w:szCs w:val="28"/>
          <w:lang w:val="kk-KZ"/>
        </w:rPr>
        <w:t xml:space="preserve"> болып жіктеледі</w:t>
      </w:r>
      <w:r w:rsidRPr="003C55A9">
        <w:rPr>
          <w:rFonts w:ascii="Times New Roman" w:hAnsi="Times New Roman" w:cs="Times New Roman"/>
          <w:sz w:val="28"/>
          <w:szCs w:val="28"/>
          <w:lang w:val="kk-KZ"/>
        </w:rPr>
        <w:t xml:space="preserve">. Олар темірбетон, ағаш, металл, пластиктен немесе матадан жасалған болуы мүмкін. </w:t>
      </w:r>
      <w:r w:rsidR="006F42A3" w:rsidRPr="006F42A3">
        <w:rPr>
          <w:rFonts w:ascii="Times New Roman" w:hAnsi="Times New Roman" w:cs="Times New Roman"/>
          <w:sz w:val="28"/>
          <w:szCs w:val="28"/>
          <w:lang w:val="kk-KZ"/>
        </w:rPr>
        <w:t>Бұдан басқа, олар тұтас да</w:t>
      </w:r>
      <w:r w:rsidR="006F42A3">
        <w:rPr>
          <w:rFonts w:ascii="Times New Roman" w:hAnsi="Times New Roman" w:cs="Times New Roman"/>
          <w:sz w:val="28"/>
          <w:szCs w:val="28"/>
          <w:lang w:val="kk-KZ"/>
        </w:rPr>
        <w:t xml:space="preserve"> және </w:t>
      </w:r>
      <w:r w:rsidR="006F42A3" w:rsidRPr="006F42A3">
        <w:rPr>
          <w:rFonts w:ascii="Times New Roman" w:hAnsi="Times New Roman" w:cs="Times New Roman"/>
          <w:sz w:val="28"/>
          <w:szCs w:val="28"/>
          <w:lang w:val="kk-KZ"/>
        </w:rPr>
        <w:t xml:space="preserve">өтпелі (жоспарлы немесе торлы) </w:t>
      </w:r>
      <w:r w:rsidR="006F42A3">
        <w:rPr>
          <w:rFonts w:ascii="Times New Roman" w:hAnsi="Times New Roman" w:cs="Times New Roman"/>
          <w:sz w:val="28"/>
          <w:szCs w:val="28"/>
          <w:lang w:val="kk-KZ"/>
        </w:rPr>
        <w:t xml:space="preserve">болып </w:t>
      </w:r>
      <w:r w:rsidR="006F42A3" w:rsidRPr="006F42A3">
        <w:rPr>
          <w:rFonts w:ascii="Times New Roman" w:hAnsi="Times New Roman" w:cs="Times New Roman"/>
          <w:sz w:val="28"/>
          <w:szCs w:val="28"/>
          <w:lang w:val="kk-KZ"/>
        </w:rPr>
        <w:t>орындалады.</w:t>
      </w:r>
    </w:p>
    <w:p w:rsidR="00FB5495" w:rsidRDefault="00FB5495" w:rsidP="00A95F47">
      <w:pPr>
        <w:jc w:val="both"/>
        <w:rPr>
          <w:rFonts w:ascii="Times New Roman" w:hAnsi="Times New Roman" w:cs="Times New Roman"/>
          <w:sz w:val="28"/>
          <w:szCs w:val="28"/>
          <w:lang w:val="kk-KZ"/>
        </w:rPr>
      </w:pPr>
      <w:r w:rsidRPr="00FB5495">
        <w:rPr>
          <w:rFonts w:ascii="Times New Roman" w:hAnsi="Times New Roman" w:cs="Times New Roman"/>
          <w:sz w:val="28"/>
          <w:szCs w:val="28"/>
          <w:lang w:val="kk-KZ"/>
        </w:rPr>
        <w:t xml:space="preserve">Реттелетін </w:t>
      </w:r>
      <w:r>
        <w:rPr>
          <w:rFonts w:ascii="Times New Roman" w:hAnsi="Times New Roman" w:cs="Times New Roman"/>
          <w:sz w:val="28"/>
          <w:szCs w:val="28"/>
          <w:lang w:val="kk-KZ"/>
        </w:rPr>
        <w:t>(КҚҚ)</w:t>
      </w:r>
      <w:r w:rsidRPr="00FB5495">
        <w:rPr>
          <w:rFonts w:ascii="Times New Roman" w:hAnsi="Times New Roman" w:cs="Times New Roman"/>
          <w:sz w:val="28"/>
          <w:szCs w:val="28"/>
          <w:lang w:val="kk-KZ"/>
        </w:rPr>
        <w:t xml:space="preserve"> көлденең немесе тік</w:t>
      </w:r>
      <w:r>
        <w:rPr>
          <w:rFonts w:ascii="Times New Roman" w:hAnsi="Times New Roman" w:cs="Times New Roman"/>
          <w:sz w:val="28"/>
          <w:szCs w:val="28"/>
          <w:lang w:val="kk-KZ"/>
        </w:rPr>
        <w:t xml:space="preserve"> болады</w:t>
      </w:r>
      <w:r w:rsidRPr="00FB5495">
        <w:rPr>
          <w:rFonts w:ascii="Times New Roman" w:hAnsi="Times New Roman" w:cs="Times New Roman"/>
          <w:sz w:val="28"/>
          <w:szCs w:val="28"/>
          <w:lang w:val="kk-KZ"/>
        </w:rPr>
        <w:t>, әдетте жалюзи түрінде. Олар негізінен ағаштан, металдан немесе пластиктен жасалады.</w:t>
      </w:r>
    </w:p>
    <w:p w:rsidR="00FB5495" w:rsidRDefault="0090212F" w:rsidP="00A95F47">
      <w:pPr>
        <w:jc w:val="both"/>
        <w:rPr>
          <w:rFonts w:ascii="Times New Roman" w:hAnsi="Times New Roman" w:cs="Times New Roman"/>
          <w:sz w:val="28"/>
          <w:szCs w:val="28"/>
          <w:lang w:val="kk-KZ"/>
        </w:rPr>
      </w:pPr>
      <w:r w:rsidRPr="0090212F">
        <w:rPr>
          <w:rFonts w:ascii="Times New Roman" w:hAnsi="Times New Roman" w:cs="Times New Roman"/>
          <w:sz w:val="28"/>
          <w:szCs w:val="28"/>
          <w:lang w:val="kk-KZ"/>
        </w:rPr>
        <w:t>Бұдан басқа, күннен қорғайтын шыны, күннен қорғайтын пленкалар және т. б. қолданылады.</w:t>
      </w:r>
    </w:p>
    <w:p w:rsidR="00911931" w:rsidRDefault="00911931"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(КҚҚ) есептеу. КҚҚ</w:t>
      </w:r>
      <w:r w:rsidRPr="00911931">
        <w:rPr>
          <w:rFonts w:ascii="Times New Roman" w:hAnsi="Times New Roman" w:cs="Times New Roman"/>
          <w:sz w:val="28"/>
          <w:szCs w:val="28"/>
          <w:lang w:val="kk-KZ"/>
        </w:rPr>
        <w:t xml:space="preserve"> қажетті өлшемдерінің өлшемін анықтау үшін күннің бағдарына және есептік жағдай</w:t>
      </w:r>
      <w:r w:rsidR="005B0AF5">
        <w:rPr>
          <w:rFonts w:ascii="Times New Roman" w:hAnsi="Times New Roman" w:cs="Times New Roman"/>
          <w:sz w:val="28"/>
          <w:szCs w:val="28"/>
          <w:lang w:val="kk-KZ"/>
        </w:rPr>
        <w:t>ғ</w:t>
      </w:r>
      <w:r w:rsidRPr="00911931">
        <w:rPr>
          <w:rFonts w:ascii="Times New Roman" w:hAnsi="Times New Roman" w:cs="Times New Roman"/>
          <w:sz w:val="28"/>
          <w:szCs w:val="28"/>
          <w:lang w:val="kk-KZ"/>
        </w:rPr>
        <w:t>а байланысты келесі формулалар қолданылады:</w:t>
      </w:r>
    </w:p>
    <w:p w:rsidR="005B0AF5" w:rsidRPr="005B0AF5" w:rsidRDefault="005B0AF5" w:rsidP="00A95F47">
      <w:pPr>
        <w:pStyle w:val="a3"/>
        <w:numPr>
          <w:ilvl w:val="0"/>
          <w:numId w:val="2"/>
        </w:numPr>
        <w:jc w:val="both"/>
        <w:rPr>
          <w:rFonts w:ascii="Times New Roman" w:hAnsi="Times New Roman" w:cs="Times New Roman"/>
          <w:sz w:val="28"/>
          <w:szCs w:val="28"/>
          <w:lang w:val="kk-KZ"/>
        </w:rPr>
      </w:pPr>
      <w:r w:rsidRPr="005B0AF5">
        <w:rPr>
          <w:rFonts w:ascii="Times New Roman" w:hAnsi="Times New Roman" w:cs="Times New Roman"/>
          <w:sz w:val="28"/>
          <w:szCs w:val="28"/>
          <w:lang w:val="kk-KZ"/>
        </w:rPr>
        <w:t>көлденең КҚҚ үшін:</w:t>
      </w:r>
    </w:p>
    <w:p w:rsidR="005B0AF5" w:rsidRDefault="005B0AF5" w:rsidP="00A95F47">
      <w:pPr>
        <w:jc w:val="both"/>
        <w:rPr>
          <w:rFonts w:ascii="Times New Roman" w:hAnsi="Times New Roman" w:cs="Times New Roman"/>
          <w:sz w:val="28"/>
          <w:szCs w:val="28"/>
          <w:lang w:val="kk-KZ"/>
        </w:rPr>
      </w:pPr>
      <w:r w:rsidRPr="005B0AF5">
        <w:rPr>
          <w:rFonts w:ascii="Times New Roman" w:hAnsi="Times New Roman" w:cs="Times New Roman"/>
          <w:sz w:val="28"/>
          <w:szCs w:val="28"/>
          <w:lang w:val="kk-KZ"/>
        </w:rPr>
        <w:t>tgβ = L/H; L = H · tgβ</w:t>
      </w:r>
    </w:p>
    <w:p w:rsidR="005B0AF5" w:rsidRDefault="005B0AF5" w:rsidP="00A95F47">
      <w:pPr>
        <w:pStyle w:val="a3"/>
        <w:numPr>
          <w:ilvl w:val="0"/>
          <w:numId w:val="2"/>
        </w:numPr>
        <w:jc w:val="both"/>
        <w:rPr>
          <w:rFonts w:ascii="Times New Roman" w:hAnsi="Times New Roman" w:cs="Times New Roman"/>
          <w:sz w:val="28"/>
          <w:szCs w:val="28"/>
          <w:lang w:val="kk-KZ"/>
        </w:rPr>
      </w:pPr>
      <w:r w:rsidRPr="005B0AF5">
        <w:rPr>
          <w:rFonts w:ascii="Times New Roman" w:hAnsi="Times New Roman" w:cs="Times New Roman"/>
          <w:sz w:val="28"/>
          <w:szCs w:val="28"/>
          <w:lang w:val="kk-KZ"/>
        </w:rPr>
        <w:t xml:space="preserve">тік </w:t>
      </w:r>
      <w:r>
        <w:rPr>
          <w:rFonts w:ascii="Times New Roman" w:hAnsi="Times New Roman" w:cs="Times New Roman"/>
          <w:sz w:val="28"/>
          <w:szCs w:val="28"/>
          <w:lang w:val="kk-KZ"/>
        </w:rPr>
        <w:t>КҚҚ</w:t>
      </w:r>
      <w:r w:rsidRPr="005B0AF5">
        <w:rPr>
          <w:rFonts w:ascii="Times New Roman" w:hAnsi="Times New Roman" w:cs="Times New Roman"/>
          <w:sz w:val="28"/>
          <w:szCs w:val="28"/>
          <w:lang w:val="kk-KZ"/>
        </w:rPr>
        <w:t xml:space="preserve"> үшін:</w:t>
      </w:r>
    </w:p>
    <w:p w:rsidR="00154455" w:rsidRDefault="00154455" w:rsidP="00A95F47">
      <w:pPr>
        <w:pStyle w:val="a3"/>
        <w:jc w:val="both"/>
        <w:rPr>
          <w:rFonts w:ascii="Times New Roman" w:hAnsi="Times New Roman" w:cs="Times New Roman"/>
          <w:sz w:val="28"/>
          <w:szCs w:val="28"/>
          <w:lang w:val="kk-KZ"/>
        </w:rPr>
      </w:pPr>
      <w:r w:rsidRPr="00154455">
        <w:rPr>
          <w:rFonts w:ascii="Times New Roman" w:hAnsi="Times New Roman" w:cs="Times New Roman"/>
          <w:sz w:val="28"/>
          <w:szCs w:val="28"/>
          <w:lang w:val="kk-KZ"/>
        </w:rPr>
        <w:t>tgγ = L/B; L=B · tgγ,</w:t>
      </w:r>
    </w:p>
    <w:p w:rsidR="00154455" w:rsidRDefault="00154455" w:rsidP="00A95F47">
      <w:pPr>
        <w:jc w:val="both"/>
        <w:rPr>
          <w:rFonts w:ascii="Times New Roman" w:hAnsi="Times New Roman" w:cs="Times New Roman"/>
          <w:sz w:val="28"/>
          <w:szCs w:val="28"/>
          <w:lang w:val="kk-KZ"/>
        </w:rPr>
      </w:pPr>
      <w:r w:rsidRPr="00154455">
        <w:rPr>
          <w:rFonts w:ascii="Times New Roman" w:hAnsi="Times New Roman" w:cs="Times New Roman"/>
          <w:sz w:val="28"/>
          <w:szCs w:val="28"/>
          <w:lang w:val="kk-KZ"/>
        </w:rPr>
        <w:t xml:space="preserve">мұндағы H - күнқағардың түбінен терезе түбіне (есептік нүкте) дейінгі қашықтық немесе көлденең жалюзи планкалары арасындағы қашықтық; B - </w:t>
      </w:r>
      <w:r w:rsidRPr="00154455">
        <w:rPr>
          <w:rFonts w:ascii="Times New Roman" w:hAnsi="Times New Roman" w:cs="Times New Roman"/>
          <w:sz w:val="28"/>
          <w:szCs w:val="28"/>
          <w:lang w:val="kk-KZ"/>
        </w:rPr>
        <w:lastRenderedPageBreak/>
        <w:t>қабырғадан терезе ортасына дейінгі қашықтық (есептік нүкте) немесе тік жалюзи планкалары арасындағы қашықтықтың жартысы; β = 90° - H0 , мұндағы H0 - күннің биіктігінің тік бұрышы. G = 90° - A0, мұнда A0 - күннің азимуты (немесе α Жарық өткізгіштің нақты бағытынан есептегенде</w:t>
      </w:r>
      <w:r w:rsidR="00073AA0">
        <w:rPr>
          <w:rFonts w:ascii="Times New Roman" w:hAnsi="Times New Roman" w:cs="Times New Roman"/>
          <w:sz w:val="28"/>
          <w:szCs w:val="28"/>
          <w:lang w:val="kk-KZ"/>
        </w:rPr>
        <w:t>гі</w:t>
      </w:r>
      <w:r w:rsidR="00390455">
        <w:rPr>
          <w:rFonts w:ascii="Times New Roman" w:hAnsi="Times New Roman" w:cs="Times New Roman"/>
          <w:sz w:val="28"/>
          <w:szCs w:val="28"/>
          <w:lang w:val="kk-KZ"/>
        </w:rPr>
        <w:t>сі</w:t>
      </w:r>
      <w:r w:rsidRPr="00154455">
        <w:rPr>
          <w:rFonts w:ascii="Times New Roman" w:hAnsi="Times New Roman" w:cs="Times New Roman"/>
          <w:sz w:val="28"/>
          <w:szCs w:val="28"/>
          <w:lang w:val="kk-KZ"/>
        </w:rPr>
        <w:t>).</w:t>
      </w:r>
    </w:p>
    <w:p w:rsidR="00E9542B" w:rsidRDefault="00073AA0" w:rsidP="00F261C4">
      <w:pPr>
        <w:rPr>
          <w:rFonts w:ascii="Times New Roman" w:hAnsi="Times New Roman" w:cs="Times New Roman"/>
          <w:sz w:val="28"/>
          <w:szCs w:val="28"/>
          <w:lang w:val="kk-KZ"/>
        </w:rPr>
      </w:pPr>
      <w:r>
        <w:rPr>
          <w:rFonts w:ascii="Times New Roman" w:hAnsi="Times New Roman" w:cs="Times New Roman"/>
          <w:sz w:val="28"/>
          <w:szCs w:val="28"/>
          <w:lang w:val="kk-KZ"/>
        </w:rPr>
        <w:t>КҚҚ</w:t>
      </w:r>
      <w:r w:rsidRPr="00073AA0">
        <w:rPr>
          <w:rFonts w:ascii="Times New Roman" w:hAnsi="Times New Roman" w:cs="Times New Roman"/>
          <w:sz w:val="28"/>
          <w:szCs w:val="28"/>
          <w:lang w:val="kk-KZ"/>
        </w:rPr>
        <w:t xml:space="preserve"> кейбір түрлерінің "көлеңкелі маскалар" мысалдары</w:t>
      </w:r>
      <w:r>
        <w:rPr>
          <w:rFonts w:ascii="Times New Roman" w:hAnsi="Times New Roman" w:cs="Times New Roman"/>
          <w:sz w:val="28"/>
          <w:szCs w:val="28"/>
          <w:lang w:val="kk-KZ"/>
        </w:rPr>
        <w:t>:</w:t>
      </w:r>
    </w:p>
    <w:p w:rsidR="00E6179C" w:rsidRDefault="00E6179C" w:rsidP="00F261C4">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26050" cy="562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6790" cy="5705473"/>
                    </a:xfrm>
                    <a:prstGeom prst="rect">
                      <a:avLst/>
                    </a:prstGeom>
                    <a:noFill/>
                    <a:ln>
                      <a:noFill/>
                    </a:ln>
                  </pic:spPr>
                </pic:pic>
              </a:graphicData>
            </a:graphic>
          </wp:inline>
        </w:drawing>
      </w:r>
    </w:p>
    <w:p w:rsidR="00F261C4" w:rsidRDefault="00725308" w:rsidP="00D814F9">
      <w:pPr>
        <w:jc w:val="center"/>
        <w:rPr>
          <w:rFonts w:ascii="Times New Roman" w:hAnsi="Times New Roman" w:cs="Times New Roman"/>
          <w:sz w:val="28"/>
          <w:szCs w:val="28"/>
          <w:lang w:val="kk-KZ"/>
        </w:rPr>
      </w:pPr>
      <w:r w:rsidRPr="00725308">
        <w:rPr>
          <w:rFonts w:ascii="Times New Roman" w:hAnsi="Times New Roman" w:cs="Times New Roman"/>
          <w:sz w:val="28"/>
          <w:szCs w:val="28"/>
          <w:lang w:val="kk-KZ"/>
        </w:rPr>
        <w:t xml:space="preserve">Стационарлық және реттелетін </w:t>
      </w:r>
      <w:r w:rsidR="00BD736A">
        <w:rPr>
          <w:rFonts w:ascii="Times New Roman" w:hAnsi="Times New Roman" w:cs="Times New Roman"/>
          <w:sz w:val="28"/>
          <w:szCs w:val="28"/>
          <w:lang w:val="kk-KZ"/>
        </w:rPr>
        <w:t>К</w:t>
      </w:r>
      <w:r>
        <w:rPr>
          <w:rFonts w:ascii="Times New Roman" w:hAnsi="Times New Roman" w:cs="Times New Roman"/>
          <w:sz w:val="28"/>
          <w:szCs w:val="28"/>
          <w:lang w:val="kk-KZ"/>
        </w:rPr>
        <w:t>Қ</w:t>
      </w:r>
      <w:r w:rsidRPr="00725308">
        <w:rPr>
          <w:rFonts w:ascii="Times New Roman" w:hAnsi="Times New Roman" w:cs="Times New Roman"/>
          <w:sz w:val="28"/>
          <w:szCs w:val="28"/>
          <w:lang w:val="kk-KZ"/>
        </w:rPr>
        <w:t>Қ</w:t>
      </w:r>
    </w:p>
    <w:p w:rsidR="00725308" w:rsidRDefault="00507CB3" w:rsidP="00725308">
      <w:pPr>
        <w:ind w:left="36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478321" cy="6600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1098" cy="6700563"/>
                    </a:xfrm>
                    <a:prstGeom prst="rect">
                      <a:avLst/>
                    </a:prstGeom>
                    <a:noFill/>
                    <a:ln>
                      <a:noFill/>
                    </a:ln>
                  </pic:spPr>
                </pic:pic>
              </a:graphicData>
            </a:graphic>
          </wp:inline>
        </w:drawing>
      </w:r>
    </w:p>
    <w:p w:rsidR="00926AB3" w:rsidRPr="00F46AE6" w:rsidRDefault="00D65F2C" w:rsidP="00F46AE6">
      <w:pPr>
        <w:ind w:left="36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812155" cy="6457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3250" cy="6459167"/>
                    </a:xfrm>
                    <a:prstGeom prst="rect">
                      <a:avLst/>
                    </a:prstGeom>
                    <a:noFill/>
                    <a:ln>
                      <a:noFill/>
                    </a:ln>
                  </pic:spPr>
                </pic:pic>
              </a:graphicData>
            </a:graphic>
          </wp:inline>
        </w:drawing>
      </w:r>
    </w:p>
    <w:p w:rsidR="00D316F2" w:rsidRDefault="003E1BD3" w:rsidP="00D316F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832837" cy="7781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9306" cy="7803897"/>
                    </a:xfrm>
                    <a:prstGeom prst="rect">
                      <a:avLst/>
                    </a:prstGeom>
                    <a:noFill/>
                    <a:ln>
                      <a:noFill/>
                    </a:ln>
                  </pic:spPr>
                </pic:pic>
              </a:graphicData>
            </a:graphic>
          </wp:inline>
        </w:drawing>
      </w:r>
    </w:p>
    <w:p w:rsidR="00D43382" w:rsidRDefault="00EA06BC" w:rsidP="00C42D5D">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72736" cy="800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4148" cy="8043079"/>
                    </a:xfrm>
                    <a:prstGeom prst="rect">
                      <a:avLst/>
                    </a:prstGeom>
                    <a:noFill/>
                    <a:ln>
                      <a:noFill/>
                    </a:ln>
                  </pic:spPr>
                </pic:pic>
              </a:graphicData>
            </a:graphic>
          </wp:inline>
        </w:drawing>
      </w:r>
    </w:p>
    <w:p w:rsidR="00EA06BC" w:rsidRDefault="00DD5B61" w:rsidP="00C42D5D">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147951" cy="4286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0222" cy="4385439"/>
                    </a:xfrm>
                    <a:prstGeom prst="rect">
                      <a:avLst/>
                    </a:prstGeom>
                    <a:noFill/>
                    <a:ln>
                      <a:noFill/>
                    </a:ln>
                  </pic:spPr>
                </pic:pic>
              </a:graphicData>
            </a:graphic>
          </wp:inline>
        </w:drawing>
      </w:r>
    </w:p>
    <w:p w:rsidR="009658E6" w:rsidRDefault="009658E6" w:rsidP="00D316F2">
      <w:pP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A95F47" w:rsidRDefault="00A95F47" w:rsidP="00B8484B">
      <w:pPr>
        <w:jc w:val="center"/>
        <w:rPr>
          <w:rFonts w:ascii="Times New Roman" w:hAnsi="Times New Roman" w:cs="Times New Roman"/>
          <w:sz w:val="28"/>
          <w:szCs w:val="28"/>
          <w:lang w:val="kk-KZ"/>
        </w:rPr>
      </w:pPr>
    </w:p>
    <w:p w:rsidR="009658E6" w:rsidRDefault="00B8484B" w:rsidP="00B8484B">
      <w:pPr>
        <w:jc w:val="center"/>
        <w:rPr>
          <w:rFonts w:ascii="Times New Roman" w:hAnsi="Times New Roman" w:cs="Times New Roman"/>
          <w:sz w:val="28"/>
          <w:szCs w:val="28"/>
          <w:lang w:val="kk-KZ"/>
        </w:rPr>
      </w:pPr>
      <w:r w:rsidRPr="00B8484B">
        <w:rPr>
          <w:rFonts w:ascii="Times New Roman" w:hAnsi="Times New Roman" w:cs="Times New Roman"/>
          <w:sz w:val="28"/>
          <w:szCs w:val="28"/>
          <w:lang w:val="kk-KZ"/>
        </w:rPr>
        <w:t>5. ҒИМАРАТТАРДЫ ЖАРЫҚТАНДЫРУДЫҢ ЖАҢА ЖҮЙЕЛЕРІ</w:t>
      </w:r>
    </w:p>
    <w:p w:rsidR="00B8484B" w:rsidRDefault="00BD32D4" w:rsidP="00A95F47">
      <w:pPr>
        <w:jc w:val="both"/>
        <w:rPr>
          <w:rFonts w:ascii="Times New Roman" w:hAnsi="Times New Roman" w:cs="Times New Roman"/>
          <w:sz w:val="28"/>
          <w:szCs w:val="28"/>
          <w:lang w:val="kk-KZ"/>
        </w:rPr>
      </w:pPr>
      <w:r w:rsidRPr="00BD32D4">
        <w:rPr>
          <w:rFonts w:ascii="Times New Roman" w:hAnsi="Times New Roman" w:cs="Times New Roman"/>
          <w:sz w:val="28"/>
          <w:szCs w:val="28"/>
          <w:lang w:val="kk-KZ"/>
        </w:rPr>
        <w:t xml:space="preserve">1. Табиғи жарықтандырудың </w:t>
      </w:r>
      <w:r w:rsidRPr="00743644">
        <w:rPr>
          <w:rFonts w:ascii="Times New Roman" w:hAnsi="Times New Roman" w:cs="Times New Roman"/>
          <w:i/>
          <w:sz w:val="28"/>
          <w:szCs w:val="28"/>
          <w:lang w:val="kk-KZ"/>
        </w:rPr>
        <w:t>жарық өткізгіштері</w:t>
      </w:r>
      <w:r w:rsidRPr="00BD32D4">
        <w:rPr>
          <w:rFonts w:ascii="Times New Roman" w:hAnsi="Times New Roman" w:cs="Times New Roman"/>
          <w:sz w:val="28"/>
          <w:szCs w:val="28"/>
          <w:lang w:val="kk-KZ"/>
        </w:rPr>
        <w:t xml:space="preserve"> көлденең, тік, көлбеу немесе ғимарат кеңістігінде орналасуы бойынша аралас және қимадағы құбырлы немесе тік бұрышты (шаршы) болуы мүмкін. Жарық өткізгіштер негізінен өнеркәсіптік немесе қоғамдық ғимараттарда қолданылады. Олар жарық ағындарын </w:t>
      </w:r>
      <w:r w:rsidR="00784113">
        <w:rPr>
          <w:rFonts w:ascii="Times New Roman" w:hAnsi="Times New Roman" w:cs="Times New Roman"/>
          <w:sz w:val="28"/>
          <w:szCs w:val="28"/>
          <w:lang w:val="kk-KZ"/>
        </w:rPr>
        <w:t>ж</w:t>
      </w:r>
      <w:r w:rsidRPr="00BD32D4">
        <w:rPr>
          <w:rFonts w:ascii="Times New Roman" w:hAnsi="Times New Roman" w:cs="Times New Roman"/>
          <w:sz w:val="28"/>
          <w:szCs w:val="28"/>
          <w:lang w:val="kk-KZ"/>
        </w:rPr>
        <w:t>арық үшін қол жетпейтін ғимараттар</w:t>
      </w:r>
      <w:r w:rsidR="00784113">
        <w:rPr>
          <w:rFonts w:ascii="Times New Roman" w:hAnsi="Times New Roman" w:cs="Times New Roman"/>
          <w:sz w:val="28"/>
          <w:szCs w:val="28"/>
          <w:lang w:val="kk-KZ"/>
        </w:rPr>
        <w:t>ды</w:t>
      </w:r>
      <w:r w:rsidRPr="00BD32D4">
        <w:rPr>
          <w:rFonts w:ascii="Times New Roman" w:hAnsi="Times New Roman" w:cs="Times New Roman"/>
          <w:sz w:val="28"/>
          <w:szCs w:val="28"/>
          <w:lang w:val="kk-KZ"/>
        </w:rPr>
        <w:t xml:space="preserve"> талдауға мүмкіндік береді. Сонымен қатар, жарық өткізгіштер ауданы төмендеуі мүмкін, табиғи жарық</w:t>
      </w:r>
      <w:r w:rsidR="00784113">
        <w:rPr>
          <w:rFonts w:ascii="Times New Roman" w:hAnsi="Times New Roman" w:cs="Times New Roman"/>
          <w:sz w:val="28"/>
          <w:szCs w:val="28"/>
          <w:lang w:val="kk-KZ"/>
        </w:rPr>
        <w:t>ты</w:t>
      </w:r>
      <w:r w:rsidRPr="00BD32D4">
        <w:rPr>
          <w:rFonts w:ascii="Times New Roman" w:hAnsi="Times New Roman" w:cs="Times New Roman"/>
          <w:sz w:val="28"/>
          <w:szCs w:val="28"/>
          <w:lang w:val="kk-KZ"/>
        </w:rPr>
        <w:t xml:space="preserve"> неғұрлым </w:t>
      </w:r>
      <w:r w:rsidR="00784113">
        <w:rPr>
          <w:rFonts w:ascii="Times New Roman" w:hAnsi="Times New Roman" w:cs="Times New Roman"/>
          <w:sz w:val="28"/>
          <w:szCs w:val="28"/>
          <w:lang w:val="kk-KZ"/>
        </w:rPr>
        <w:t>пайдалануға тиімді</w:t>
      </w:r>
      <w:r w:rsidRPr="00BD32D4">
        <w:rPr>
          <w:rFonts w:ascii="Times New Roman" w:hAnsi="Times New Roman" w:cs="Times New Roman"/>
          <w:sz w:val="28"/>
          <w:szCs w:val="28"/>
          <w:lang w:val="kk-KZ"/>
        </w:rPr>
        <w:t xml:space="preserve"> және жасанды немесе қосымша жасанды жарықтандыру мақсатына электр энергиясы үнемдел</w:t>
      </w:r>
      <w:r w:rsidR="00784113">
        <w:rPr>
          <w:rFonts w:ascii="Times New Roman" w:hAnsi="Times New Roman" w:cs="Times New Roman"/>
          <w:sz w:val="28"/>
          <w:szCs w:val="28"/>
          <w:lang w:val="kk-KZ"/>
        </w:rPr>
        <w:t>еді</w:t>
      </w:r>
      <w:r w:rsidRPr="00BD32D4">
        <w:rPr>
          <w:rFonts w:ascii="Times New Roman" w:hAnsi="Times New Roman" w:cs="Times New Roman"/>
          <w:sz w:val="28"/>
          <w:szCs w:val="28"/>
          <w:lang w:val="kk-KZ"/>
        </w:rPr>
        <w:t>. Қазіргі уақытта мұндай жүйелер "қуыс қ</w:t>
      </w:r>
      <w:r w:rsidR="00784113">
        <w:rPr>
          <w:rFonts w:ascii="Times New Roman" w:hAnsi="Times New Roman" w:cs="Times New Roman"/>
          <w:sz w:val="28"/>
          <w:szCs w:val="28"/>
          <w:lang w:val="kk-KZ"/>
        </w:rPr>
        <w:t>ұбырлы ж</w:t>
      </w:r>
      <w:r w:rsidRPr="00BD32D4">
        <w:rPr>
          <w:rFonts w:ascii="Times New Roman" w:hAnsi="Times New Roman" w:cs="Times New Roman"/>
          <w:sz w:val="28"/>
          <w:szCs w:val="28"/>
          <w:lang w:val="kk-KZ"/>
        </w:rPr>
        <w:t>ары</w:t>
      </w:r>
      <w:r w:rsidR="00784113">
        <w:rPr>
          <w:rFonts w:ascii="Times New Roman" w:hAnsi="Times New Roman" w:cs="Times New Roman"/>
          <w:sz w:val="28"/>
          <w:szCs w:val="28"/>
          <w:lang w:val="kk-KZ"/>
        </w:rPr>
        <w:t xml:space="preserve">қ </w:t>
      </w:r>
      <w:r w:rsidRPr="00BD32D4">
        <w:rPr>
          <w:rFonts w:ascii="Times New Roman" w:hAnsi="Times New Roman" w:cs="Times New Roman"/>
          <w:sz w:val="28"/>
          <w:szCs w:val="28"/>
          <w:lang w:val="kk-KZ"/>
        </w:rPr>
        <w:t>өткізгіштер"</w:t>
      </w:r>
      <w:r w:rsidR="00784113">
        <w:rPr>
          <w:rFonts w:ascii="Times New Roman" w:hAnsi="Times New Roman" w:cs="Times New Roman"/>
          <w:sz w:val="28"/>
          <w:szCs w:val="28"/>
          <w:lang w:val="kk-KZ"/>
        </w:rPr>
        <w:t xml:space="preserve"> </w:t>
      </w:r>
      <w:r w:rsidR="00C46E07">
        <w:rPr>
          <w:rFonts w:ascii="Times New Roman" w:hAnsi="Times New Roman" w:cs="Times New Roman"/>
          <w:sz w:val="28"/>
          <w:szCs w:val="28"/>
          <w:lang w:val="kk-KZ"/>
        </w:rPr>
        <w:t xml:space="preserve">деген </w:t>
      </w:r>
      <w:r w:rsidRPr="00BD32D4">
        <w:rPr>
          <w:rFonts w:ascii="Times New Roman" w:hAnsi="Times New Roman" w:cs="Times New Roman"/>
          <w:sz w:val="28"/>
          <w:szCs w:val="28"/>
          <w:lang w:val="kk-KZ"/>
        </w:rPr>
        <w:t>жалпылама атауы</w:t>
      </w:r>
      <w:r w:rsidR="00C46E07">
        <w:rPr>
          <w:rFonts w:ascii="Times New Roman" w:hAnsi="Times New Roman" w:cs="Times New Roman"/>
          <w:sz w:val="28"/>
          <w:szCs w:val="28"/>
          <w:lang w:val="kk-KZ"/>
        </w:rPr>
        <w:t>ға</w:t>
      </w:r>
      <w:r w:rsidRPr="00BD32D4">
        <w:rPr>
          <w:rFonts w:ascii="Times New Roman" w:hAnsi="Times New Roman" w:cs="Times New Roman"/>
          <w:sz w:val="28"/>
          <w:szCs w:val="28"/>
          <w:lang w:val="kk-KZ"/>
        </w:rPr>
        <w:t xml:space="preserve"> ие.</w:t>
      </w:r>
    </w:p>
    <w:p w:rsidR="00743644" w:rsidRDefault="00743644" w:rsidP="00A95F47">
      <w:pPr>
        <w:jc w:val="both"/>
        <w:rPr>
          <w:rFonts w:ascii="Times New Roman" w:hAnsi="Times New Roman" w:cs="Times New Roman"/>
          <w:sz w:val="28"/>
          <w:szCs w:val="28"/>
          <w:lang w:val="kk-KZ"/>
        </w:rPr>
      </w:pPr>
      <w:r w:rsidRPr="00743644">
        <w:rPr>
          <w:rFonts w:ascii="Times New Roman" w:hAnsi="Times New Roman" w:cs="Times New Roman"/>
          <w:sz w:val="28"/>
          <w:szCs w:val="28"/>
          <w:lang w:val="kk-KZ"/>
        </w:rPr>
        <w:t xml:space="preserve">2. </w:t>
      </w:r>
      <w:r w:rsidRPr="00743644">
        <w:rPr>
          <w:rFonts w:ascii="Times New Roman" w:hAnsi="Times New Roman" w:cs="Times New Roman"/>
          <w:i/>
          <w:sz w:val="28"/>
          <w:szCs w:val="28"/>
          <w:lang w:val="kk-KZ"/>
        </w:rPr>
        <w:t>"Шахталық үлгідегі" зениттік шамдарды</w:t>
      </w:r>
      <w:r w:rsidRPr="00743644">
        <w:rPr>
          <w:rFonts w:ascii="Times New Roman" w:hAnsi="Times New Roman" w:cs="Times New Roman"/>
          <w:sz w:val="28"/>
          <w:szCs w:val="28"/>
          <w:lang w:val="kk-KZ"/>
        </w:rPr>
        <w:t xml:space="preserve"> соңғы қабаттағы аспалы төбелері бар, техникалық қабаттары бар немесе сферааралық кеңістігі дамыған ғимараттарда қолданған жөн. Шахталардың ішкі әрлеуі тиімді жарық шағылыстырғыш материалдардан жасалады. Шахталық фонарьларды пайдалану кезінде табиғи жарықтандырудың көрсетілген құрамдас бөлігінің өсуі есебінен олардың жарықтық белсенділігі едәуір артады.</w:t>
      </w:r>
    </w:p>
    <w:p w:rsidR="00743644" w:rsidRDefault="00165884" w:rsidP="00A95F47">
      <w:pPr>
        <w:jc w:val="both"/>
        <w:rPr>
          <w:rFonts w:ascii="Times New Roman" w:hAnsi="Times New Roman" w:cs="Times New Roman"/>
          <w:sz w:val="28"/>
          <w:szCs w:val="28"/>
          <w:lang w:val="kk-KZ"/>
        </w:rPr>
      </w:pPr>
      <w:r w:rsidRPr="00165884">
        <w:rPr>
          <w:rFonts w:ascii="Times New Roman" w:hAnsi="Times New Roman" w:cs="Times New Roman"/>
          <w:sz w:val="28"/>
          <w:szCs w:val="28"/>
          <w:lang w:val="kk-KZ"/>
        </w:rPr>
        <w:t xml:space="preserve">3. </w:t>
      </w:r>
      <w:r w:rsidRPr="00165884">
        <w:rPr>
          <w:rFonts w:ascii="Times New Roman" w:hAnsi="Times New Roman" w:cs="Times New Roman"/>
          <w:i/>
          <w:sz w:val="28"/>
          <w:szCs w:val="28"/>
          <w:lang w:val="kk-KZ"/>
        </w:rPr>
        <w:t>Жарық құдықтарын</w:t>
      </w:r>
      <w:r w:rsidRPr="00165884">
        <w:rPr>
          <w:rFonts w:ascii="Times New Roman" w:hAnsi="Times New Roman" w:cs="Times New Roman"/>
          <w:sz w:val="28"/>
          <w:szCs w:val="28"/>
          <w:lang w:val="kk-KZ"/>
        </w:rPr>
        <w:t xml:space="preserve"> жоғары және кең өнеркәсіптік және қоғамдық ғимараттарда қолданған жөн. Олар әйнек призмалар немесе олардың биіктігі бойынша ғимараттар арқылы өтетін және жоғарғы жағынан зениттік жарық шамдарымен қосылған цилиндрлер. Жарық құдықтарын пайдалану көп қабатты ғимараттардың барлық қабаттарын </w:t>
      </w:r>
      <w:r w:rsidR="00C83DD7">
        <w:rPr>
          <w:rFonts w:ascii="Times New Roman" w:hAnsi="Times New Roman" w:cs="Times New Roman"/>
          <w:sz w:val="28"/>
          <w:szCs w:val="28"/>
          <w:lang w:val="kk-KZ"/>
        </w:rPr>
        <w:t>,</w:t>
      </w:r>
      <w:r w:rsidRPr="00165884">
        <w:rPr>
          <w:rFonts w:ascii="Times New Roman" w:hAnsi="Times New Roman" w:cs="Times New Roman"/>
          <w:sz w:val="28"/>
          <w:szCs w:val="28"/>
          <w:lang w:val="kk-KZ"/>
        </w:rPr>
        <w:t>бүйірден алыс аймақтарда</w:t>
      </w:r>
      <w:r w:rsidR="00C83DD7">
        <w:rPr>
          <w:rFonts w:ascii="Times New Roman" w:hAnsi="Times New Roman" w:cs="Times New Roman"/>
          <w:sz w:val="28"/>
          <w:szCs w:val="28"/>
          <w:lang w:val="kk-KZ"/>
        </w:rPr>
        <w:t>,</w:t>
      </w:r>
      <w:r w:rsidRPr="00165884">
        <w:rPr>
          <w:rFonts w:ascii="Times New Roman" w:hAnsi="Times New Roman" w:cs="Times New Roman"/>
          <w:sz w:val="28"/>
          <w:szCs w:val="28"/>
          <w:lang w:val="kk-KZ"/>
        </w:rPr>
        <w:t xml:space="preserve"> табиғи жарықпен қамтамасыз етудің аз мүмкіндіктерінің бірі болып табылады. Бірақ бұл жүйе бөлмедегі жарықтың қосымша түсуінен гөрі, табиғи жарықтандырудың психологиялық аспектілерін қамтамасыз етеді.</w:t>
      </w:r>
    </w:p>
    <w:p w:rsidR="00C76EDE" w:rsidRDefault="00C76EDE" w:rsidP="00A95F47">
      <w:pPr>
        <w:jc w:val="both"/>
        <w:rPr>
          <w:rFonts w:ascii="Times New Roman" w:hAnsi="Times New Roman" w:cs="Times New Roman"/>
          <w:sz w:val="28"/>
          <w:szCs w:val="28"/>
          <w:lang w:val="kk-KZ"/>
        </w:rPr>
      </w:pPr>
      <w:r w:rsidRPr="00C76EDE">
        <w:rPr>
          <w:rFonts w:ascii="Times New Roman" w:hAnsi="Times New Roman" w:cs="Times New Roman"/>
          <w:sz w:val="28"/>
          <w:szCs w:val="28"/>
          <w:lang w:val="kk-KZ"/>
        </w:rPr>
        <w:t>4. Айналмалы жарық шағылыстырғыш құрылғылар табиғи жарық ағынын</w:t>
      </w:r>
      <w:r w:rsidR="000D4061">
        <w:rPr>
          <w:rFonts w:ascii="Times New Roman" w:hAnsi="Times New Roman" w:cs="Times New Roman"/>
          <w:sz w:val="28"/>
          <w:szCs w:val="28"/>
          <w:lang w:val="kk-KZ"/>
        </w:rPr>
        <w:t xml:space="preserve">, </w:t>
      </w:r>
      <w:r w:rsidRPr="00C76EDE">
        <w:rPr>
          <w:rFonts w:ascii="Times New Roman" w:hAnsi="Times New Roman" w:cs="Times New Roman"/>
          <w:sz w:val="28"/>
          <w:szCs w:val="28"/>
          <w:lang w:val="kk-KZ"/>
        </w:rPr>
        <w:t>бүйірлік және жоғарғы табиғи жарықтандыру кезінде</w:t>
      </w:r>
      <w:r w:rsidR="000D4061">
        <w:rPr>
          <w:rFonts w:ascii="Times New Roman" w:hAnsi="Times New Roman" w:cs="Times New Roman"/>
          <w:sz w:val="28"/>
          <w:szCs w:val="28"/>
          <w:lang w:val="kk-KZ"/>
        </w:rPr>
        <w:t>,</w:t>
      </w:r>
      <w:r w:rsidRPr="00C76EDE">
        <w:rPr>
          <w:rFonts w:ascii="Times New Roman" w:hAnsi="Times New Roman" w:cs="Times New Roman"/>
          <w:sz w:val="28"/>
          <w:szCs w:val="28"/>
          <w:lang w:val="kk-KZ"/>
        </w:rPr>
        <w:t xml:space="preserve"> бөлу үшін қолданылады. Бұл құрылғылар үй-жайдың ішінде де, сыртында да көлденең, көлбеу және тік беттерде</w:t>
      </w:r>
      <w:r>
        <w:rPr>
          <w:rFonts w:ascii="Times New Roman" w:hAnsi="Times New Roman" w:cs="Times New Roman"/>
          <w:sz w:val="28"/>
          <w:szCs w:val="28"/>
          <w:lang w:val="kk-KZ"/>
        </w:rPr>
        <w:t xml:space="preserve"> де</w:t>
      </w:r>
      <w:r w:rsidRPr="00C76EDE">
        <w:rPr>
          <w:rFonts w:ascii="Times New Roman" w:hAnsi="Times New Roman" w:cs="Times New Roman"/>
          <w:sz w:val="28"/>
          <w:szCs w:val="28"/>
          <w:lang w:val="kk-KZ"/>
        </w:rPr>
        <w:t xml:space="preserve"> орналасады.</w:t>
      </w:r>
    </w:p>
    <w:p w:rsidR="00450E8B" w:rsidRDefault="00450E8B" w:rsidP="00A95F47">
      <w:pPr>
        <w:jc w:val="both"/>
        <w:rPr>
          <w:rFonts w:ascii="Times New Roman" w:hAnsi="Times New Roman" w:cs="Times New Roman"/>
          <w:sz w:val="28"/>
          <w:szCs w:val="28"/>
          <w:lang w:val="kk-KZ"/>
        </w:rPr>
      </w:pPr>
      <w:r w:rsidRPr="00450E8B">
        <w:rPr>
          <w:rFonts w:ascii="Times New Roman" w:hAnsi="Times New Roman" w:cs="Times New Roman"/>
          <w:sz w:val="28"/>
          <w:szCs w:val="28"/>
          <w:lang w:val="kk-KZ"/>
        </w:rPr>
        <w:t>5. Пластикалық жарық беру элементтері негізінен поликарбонаттан (</w:t>
      </w:r>
      <w:r>
        <w:rPr>
          <w:rFonts w:ascii="Times New Roman" w:hAnsi="Times New Roman" w:cs="Times New Roman"/>
          <w:sz w:val="28"/>
          <w:szCs w:val="28"/>
          <w:lang w:val="kk-KZ"/>
        </w:rPr>
        <w:t>П</w:t>
      </w:r>
      <w:r w:rsidRPr="00450E8B">
        <w:rPr>
          <w:rFonts w:ascii="Times New Roman" w:hAnsi="Times New Roman" w:cs="Times New Roman"/>
          <w:sz w:val="28"/>
          <w:szCs w:val="28"/>
          <w:lang w:val="kk-KZ"/>
        </w:rPr>
        <w:t>К) немесе полиметилметакрилата</w:t>
      </w:r>
      <w:r>
        <w:rPr>
          <w:rFonts w:ascii="Times New Roman" w:hAnsi="Times New Roman" w:cs="Times New Roman"/>
          <w:sz w:val="28"/>
          <w:szCs w:val="28"/>
          <w:lang w:val="kk-KZ"/>
        </w:rPr>
        <w:t>н</w:t>
      </w:r>
      <w:r w:rsidRPr="00450E8B">
        <w:rPr>
          <w:rFonts w:ascii="Times New Roman" w:hAnsi="Times New Roman" w:cs="Times New Roman"/>
          <w:sz w:val="28"/>
          <w:szCs w:val="28"/>
          <w:lang w:val="kk-KZ"/>
        </w:rPr>
        <w:t xml:space="preserve"> (ПММК), екі қабатты немесе ішкі қабатта үш қабаттан жасалған. Элементтердің қалыңдығы 4,5-тен 40 мм-ге дейін, ені 60-тан 200 см-ге дейін өзгереді; ұзындығы 6,0 м жетеді</w:t>
      </w:r>
      <w:r>
        <w:rPr>
          <w:rFonts w:ascii="Times New Roman" w:hAnsi="Times New Roman" w:cs="Times New Roman"/>
          <w:sz w:val="28"/>
          <w:szCs w:val="28"/>
          <w:lang w:val="kk-KZ"/>
        </w:rPr>
        <w:t>.</w:t>
      </w:r>
      <w:r w:rsidRPr="00450E8B">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450E8B">
        <w:rPr>
          <w:rFonts w:ascii="Times New Roman" w:hAnsi="Times New Roman" w:cs="Times New Roman"/>
          <w:sz w:val="28"/>
          <w:szCs w:val="28"/>
          <w:lang w:val="kk-KZ"/>
        </w:rPr>
        <w:t>лар</w:t>
      </w:r>
      <w:r>
        <w:rPr>
          <w:rFonts w:ascii="Times New Roman" w:hAnsi="Times New Roman" w:cs="Times New Roman"/>
          <w:sz w:val="28"/>
          <w:szCs w:val="28"/>
          <w:lang w:val="kk-KZ"/>
        </w:rPr>
        <w:t>дың</w:t>
      </w:r>
      <w:r w:rsidRPr="00450E8B">
        <w:rPr>
          <w:rFonts w:ascii="Times New Roman" w:hAnsi="Times New Roman" w:cs="Times New Roman"/>
          <w:sz w:val="28"/>
          <w:szCs w:val="28"/>
          <w:lang w:val="kk-KZ"/>
        </w:rPr>
        <w:t xml:space="preserve"> жақсы жарық беру</w:t>
      </w:r>
      <w:r>
        <w:rPr>
          <w:rFonts w:ascii="Times New Roman" w:hAnsi="Times New Roman" w:cs="Times New Roman"/>
          <w:sz w:val="28"/>
          <w:szCs w:val="28"/>
          <w:lang w:val="kk-KZ"/>
        </w:rPr>
        <w:t xml:space="preserve"> қасиеті бар</w:t>
      </w:r>
      <w:r w:rsidRPr="00450E8B">
        <w:rPr>
          <w:rFonts w:ascii="Times New Roman" w:hAnsi="Times New Roman" w:cs="Times New Roman"/>
          <w:sz w:val="28"/>
          <w:szCs w:val="28"/>
          <w:lang w:val="kk-KZ"/>
        </w:rPr>
        <w:t>, берік, жоғары жылу оқшаулау, жеңілдігі мен ұзақ</w:t>
      </w:r>
      <w:r>
        <w:rPr>
          <w:rFonts w:ascii="Times New Roman" w:hAnsi="Times New Roman" w:cs="Times New Roman"/>
          <w:sz w:val="28"/>
          <w:szCs w:val="28"/>
          <w:lang w:val="kk-KZ"/>
        </w:rPr>
        <w:t>тылық</w:t>
      </w:r>
      <w:r w:rsidRPr="00450E8B">
        <w:rPr>
          <w:rFonts w:ascii="Times New Roman" w:hAnsi="Times New Roman" w:cs="Times New Roman"/>
          <w:sz w:val="28"/>
          <w:szCs w:val="28"/>
          <w:lang w:val="kk-KZ"/>
        </w:rPr>
        <w:t xml:space="preserve"> мерзімділі</w:t>
      </w:r>
      <w:r>
        <w:rPr>
          <w:rFonts w:ascii="Times New Roman" w:hAnsi="Times New Roman" w:cs="Times New Roman"/>
          <w:sz w:val="28"/>
          <w:szCs w:val="28"/>
          <w:lang w:val="kk-KZ"/>
        </w:rPr>
        <w:t>к қасиеттері</w:t>
      </w:r>
      <w:r w:rsidRPr="00450E8B">
        <w:rPr>
          <w:rFonts w:ascii="Times New Roman" w:hAnsi="Times New Roman" w:cs="Times New Roman"/>
          <w:sz w:val="28"/>
          <w:szCs w:val="28"/>
          <w:lang w:val="kk-KZ"/>
        </w:rPr>
        <w:t xml:space="preserve"> бар. Бұл сипаттамалар пайдаланылатын материалдардың қасиеттеріне және элементтердің өздерінің жасушалық құрылымына байланысты.</w:t>
      </w:r>
    </w:p>
    <w:p w:rsidR="00967D20" w:rsidRDefault="00967D20" w:rsidP="00A95F47">
      <w:pPr>
        <w:jc w:val="both"/>
        <w:rPr>
          <w:rFonts w:ascii="Times New Roman" w:hAnsi="Times New Roman" w:cs="Times New Roman"/>
          <w:sz w:val="28"/>
          <w:szCs w:val="28"/>
          <w:lang w:val="kk-KZ"/>
        </w:rPr>
      </w:pPr>
      <w:r w:rsidRPr="00967D20">
        <w:rPr>
          <w:rFonts w:ascii="Times New Roman" w:hAnsi="Times New Roman" w:cs="Times New Roman"/>
          <w:sz w:val="28"/>
          <w:szCs w:val="28"/>
          <w:lang w:val="kk-KZ"/>
        </w:rPr>
        <w:lastRenderedPageBreak/>
        <w:t>6. Біріккен жарықтандыру жүйесі</w:t>
      </w:r>
      <w:r>
        <w:rPr>
          <w:rFonts w:ascii="Times New Roman" w:hAnsi="Times New Roman" w:cs="Times New Roman"/>
          <w:sz w:val="28"/>
          <w:szCs w:val="28"/>
          <w:lang w:val="kk-KZ"/>
        </w:rPr>
        <w:t xml:space="preserve"> </w:t>
      </w:r>
      <w:r w:rsidRPr="00967D20">
        <w:rPr>
          <w:rFonts w:ascii="Times New Roman" w:hAnsi="Times New Roman" w:cs="Times New Roman"/>
          <w:sz w:val="28"/>
          <w:szCs w:val="28"/>
          <w:lang w:val="kk-KZ"/>
        </w:rPr>
        <w:t>жеңіл біліктерді қолдану арқылы</w:t>
      </w:r>
      <w:r w:rsidR="00850C0A">
        <w:rPr>
          <w:rFonts w:ascii="Times New Roman" w:hAnsi="Times New Roman" w:cs="Times New Roman"/>
          <w:sz w:val="28"/>
          <w:szCs w:val="28"/>
          <w:lang w:val="kk-KZ"/>
        </w:rPr>
        <w:t xml:space="preserve"> </w:t>
      </w:r>
      <w:r w:rsidR="00850C0A" w:rsidRPr="00850C0A">
        <w:rPr>
          <w:rFonts w:ascii="Times New Roman" w:hAnsi="Times New Roman" w:cs="Times New Roman"/>
          <w:sz w:val="28"/>
          <w:szCs w:val="28"/>
          <w:lang w:val="kk-KZ"/>
        </w:rPr>
        <w:t xml:space="preserve">табиғи және жасанды жарықтандырудың барлық оң қасиеттерін, </w:t>
      </w:r>
      <w:r w:rsidR="00850C0A">
        <w:rPr>
          <w:rFonts w:ascii="Times New Roman" w:hAnsi="Times New Roman" w:cs="Times New Roman"/>
          <w:sz w:val="28"/>
          <w:szCs w:val="28"/>
          <w:lang w:val="kk-KZ"/>
        </w:rPr>
        <w:t>жарықтандыру шахталары</w:t>
      </w:r>
      <w:r w:rsidR="00850C0A" w:rsidRPr="00850C0A">
        <w:rPr>
          <w:rFonts w:ascii="Times New Roman" w:hAnsi="Times New Roman" w:cs="Times New Roman"/>
          <w:sz w:val="28"/>
          <w:szCs w:val="28"/>
          <w:lang w:val="kk-KZ"/>
        </w:rPr>
        <w:t xml:space="preserve"> және айна</w:t>
      </w:r>
      <w:r w:rsidR="00850C0A">
        <w:rPr>
          <w:rFonts w:ascii="Times New Roman" w:hAnsi="Times New Roman" w:cs="Times New Roman"/>
          <w:sz w:val="28"/>
          <w:szCs w:val="28"/>
          <w:lang w:val="kk-KZ"/>
        </w:rPr>
        <w:t xml:space="preserve"> шағылыстырғыш</w:t>
      </w:r>
      <w:r w:rsidR="00850C0A" w:rsidRPr="00850C0A">
        <w:rPr>
          <w:rFonts w:ascii="Times New Roman" w:hAnsi="Times New Roman" w:cs="Times New Roman"/>
          <w:sz w:val="28"/>
          <w:szCs w:val="28"/>
          <w:lang w:val="kk-KZ"/>
        </w:rPr>
        <w:t xml:space="preserve"> құрылғыларды қолданады.</w:t>
      </w:r>
      <w:r w:rsidR="00C563C4">
        <w:rPr>
          <w:rFonts w:ascii="Times New Roman" w:hAnsi="Times New Roman" w:cs="Times New Roman"/>
          <w:sz w:val="28"/>
          <w:szCs w:val="28"/>
          <w:lang w:val="kk-KZ"/>
        </w:rPr>
        <w:t xml:space="preserve"> </w:t>
      </w:r>
      <w:r w:rsidR="00B300EB" w:rsidRPr="00B300EB">
        <w:rPr>
          <w:rFonts w:ascii="Times New Roman" w:hAnsi="Times New Roman" w:cs="Times New Roman"/>
          <w:sz w:val="28"/>
          <w:szCs w:val="28"/>
          <w:lang w:val="kk-KZ"/>
        </w:rPr>
        <w:t xml:space="preserve">Бұл ретте барлық </w:t>
      </w:r>
      <w:r w:rsidR="00B300EB">
        <w:rPr>
          <w:rFonts w:ascii="Times New Roman" w:hAnsi="Times New Roman" w:cs="Times New Roman"/>
          <w:sz w:val="28"/>
          <w:szCs w:val="28"/>
          <w:lang w:val="kk-KZ"/>
        </w:rPr>
        <w:t>ғимараттарды</w:t>
      </w:r>
      <w:r w:rsidR="00B300EB" w:rsidRPr="00B300EB">
        <w:rPr>
          <w:rFonts w:ascii="Times New Roman" w:hAnsi="Times New Roman" w:cs="Times New Roman"/>
          <w:sz w:val="28"/>
          <w:szCs w:val="28"/>
          <w:lang w:val="kk-KZ"/>
        </w:rPr>
        <w:t xml:space="preserve"> дәстүрлі жарықтандыруға емес, жұмыс орындарын басым жарықтандыруға баса назар аударылады.</w:t>
      </w:r>
    </w:p>
    <w:p w:rsidR="00DC0C3D" w:rsidRDefault="005D5ED5" w:rsidP="00A95F47">
      <w:pPr>
        <w:jc w:val="both"/>
        <w:rPr>
          <w:rFonts w:ascii="Times New Roman" w:hAnsi="Times New Roman" w:cs="Times New Roman"/>
          <w:sz w:val="28"/>
          <w:szCs w:val="28"/>
          <w:lang w:val="kk-KZ"/>
        </w:rPr>
      </w:pPr>
      <w:r w:rsidRPr="005D5ED5">
        <w:rPr>
          <w:rFonts w:ascii="Times New Roman" w:hAnsi="Times New Roman" w:cs="Times New Roman"/>
          <w:sz w:val="28"/>
          <w:szCs w:val="28"/>
          <w:lang w:val="kk-KZ"/>
        </w:rPr>
        <w:t>7. Табиғи жарықтың жоғарғы қабырғалы жарық жүйелері шынылаудың неғұрлым жоғары немесе көлбеу орналасуы есебінен табиғи жарықтың тиімділігін қамтамасыз етеді, сондай-ақ жұмысшылардың көру өрісінде соқырлықты төмендетеді. Сыртқы ортамен психологиялық және визуалды байланыс жасауды қамтамасыз ететін төменгі орналасқан бүйірлі Жарық өткізгіштермен үйлесімде жоғарғы қабырғалы жарықтандыруды қолдану орынды.</w:t>
      </w:r>
    </w:p>
    <w:p w:rsidR="00D929A7" w:rsidRDefault="00D929A7" w:rsidP="00A95F47">
      <w:pPr>
        <w:jc w:val="both"/>
        <w:rPr>
          <w:rFonts w:ascii="Times New Roman" w:hAnsi="Times New Roman" w:cs="Times New Roman"/>
          <w:sz w:val="28"/>
          <w:szCs w:val="28"/>
          <w:lang w:val="kk-KZ"/>
        </w:rPr>
      </w:pPr>
      <w:r w:rsidRPr="00D929A7">
        <w:rPr>
          <w:rFonts w:ascii="Times New Roman" w:hAnsi="Times New Roman" w:cs="Times New Roman"/>
          <w:sz w:val="28"/>
          <w:szCs w:val="28"/>
          <w:lang w:val="kk-KZ"/>
        </w:rPr>
        <w:t xml:space="preserve">8. </w:t>
      </w:r>
      <w:r>
        <w:rPr>
          <w:rFonts w:ascii="Times New Roman" w:hAnsi="Times New Roman" w:cs="Times New Roman"/>
          <w:sz w:val="28"/>
          <w:szCs w:val="28"/>
          <w:lang w:val="kk-KZ"/>
        </w:rPr>
        <w:t xml:space="preserve">Шыны </w:t>
      </w:r>
      <w:r w:rsidR="003548AE">
        <w:rPr>
          <w:rFonts w:ascii="Times New Roman" w:hAnsi="Times New Roman" w:cs="Times New Roman"/>
          <w:sz w:val="28"/>
          <w:szCs w:val="28"/>
          <w:lang w:val="kk-KZ"/>
        </w:rPr>
        <w:t>талшықтарынан жасалған т</w:t>
      </w:r>
      <w:r w:rsidRPr="00D929A7">
        <w:rPr>
          <w:rFonts w:ascii="Times New Roman" w:hAnsi="Times New Roman" w:cs="Times New Roman"/>
          <w:sz w:val="28"/>
          <w:szCs w:val="28"/>
          <w:lang w:val="kk-KZ"/>
        </w:rPr>
        <w:t>алшықты жарық өткізгіштер</w:t>
      </w:r>
      <w:r>
        <w:rPr>
          <w:rFonts w:ascii="Times New Roman" w:hAnsi="Times New Roman" w:cs="Times New Roman"/>
          <w:sz w:val="28"/>
          <w:szCs w:val="28"/>
          <w:lang w:val="kk-KZ"/>
        </w:rPr>
        <w:t xml:space="preserve"> </w:t>
      </w:r>
      <w:r w:rsidR="003548AE" w:rsidRPr="003548AE">
        <w:rPr>
          <w:rFonts w:ascii="Times New Roman" w:hAnsi="Times New Roman" w:cs="Times New Roman"/>
          <w:sz w:val="28"/>
          <w:szCs w:val="28"/>
          <w:lang w:val="kk-KZ"/>
        </w:rPr>
        <w:t>үй-жайдың кез келген нүктесінде табиғи немесе жасанды жарықтандыруды қамтамасыз ете алады</w:t>
      </w:r>
      <w:r w:rsidR="003548AE">
        <w:rPr>
          <w:rFonts w:ascii="Times New Roman" w:hAnsi="Times New Roman" w:cs="Times New Roman"/>
          <w:sz w:val="28"/>
          <w:szCs w:val="28"/>
          <w:lang w:val="kk-KZ"/>
        </w:rPr>
        <w:t>, бірақ өте қымбат болып келеді.</w:t>
      </w:r>
    </w:p>
    <w:p w:rsidR="002F4A3C" w:rsidRDefault="002F4A3C" w:rsidP="00A95F47">
      <w:pPr>
        <w:jc w:val="both"/>
        <w:rPr>
          <w:rFonts w:ascii="Times New Roman" w:hAnsi="Times New Roman" w:cs="Times New Roman"/>
          <w:sz w:val="28"/>
          <w:szCs w:val="28"/>
          <w:lang w:val="kk-KZ"/>
        </w:rPr>
      </w:pPr>
      <w:r w:rsidRPr="002F4A3C">
        <w:rPr>
          <w:rFonts w:ascii="Times New Roman" w:hAnsi="Times New Roman" w:cs="Times New Roman"/>
          <w:sz w:val="28"/>
          <w:szCs w:val="28"/>
          <w:lang w:val="kk-KZ"/>
        </w:rPr>
        <w:t>9. "Динамикалық" қоршау конструкциялары. Бұл конструкциялар өзінің жылу техникалық қасиеттерін, жарық өткізу дәрежесін және сыртқы түрін өзгерте алады. "Динамикалық" қоршау конструкциялары ғимараттардың келбетін жақсартуға,</w:t>
      </w:r>
      <w:r w:rsidR="00D16E13">
        <w:rPr>
          <w:rFonts w:ascii="Times New Roman" w:hAnsi="Times New Roman" w:cs="Times New Roman"/>
          <w:sz w:val="28"/>
          <w:szCs w:val="28"/>
          <w:lang w:val="kk-KZ"/>
        </w:rPr>
        <w:t xml:space="preserve"> </w:t>
      </w:r>
      <w:r w:rsidRPr="002F4A3C">
        <w:rPr>
          <w:rFonts w:ascii="Times New Roman" w:hAnsi="Times New Roman" w:cs="Times New Roman"/>
          <w:sz w:val="28"/>
          <w:szCs w:val="28"/>
          <w:lang w:val="kk-KZ"/>
        </w:rPr>
        <w:t xml:space="preserve">адамдардың </w:t>
      </w:r>
      <w:r>
        <w:rPr>
          <w:rFonts w:ascii="Times New Roman" w:hAnsi="Times New Roman" w:cs="Times New Roman"/>
          <w:sz w:val="28"/>
          <w:szCs w:val="28"/>
          <w:lang w:val="kk-KZ"/>
        </w:rPr>
        <w:t>тұру</w:t>
      </w:r>
      <w:r w:rsidRPr="002F4A3C">
        <w:rPr>
          <w:rFonts w:ascii="Times New Roman" w:hAnsi="Times New Roman" w:cs="Times New Roman"/>
          <w:sz w:val="28"/>
          <w:szCs w:val="28"/>
          <w:lang w:val="kk-KZ"/>
        </w:rPr>
        <w:t xml:space="preserve"> жайлылығын арттыруға, энергия шығынын оңтайландыруға, еңбек жағдайларын жақсартуға және энергияның табиғи нысандарын тиімді пайдалануға ықпал етеді.</w:t>
      </w:r>
    </w:p>
    <w:p w:rsidR="00CB28F7" w:rsidRDefault="00CB28F7" w:rsidP="00A95F47">
      <w:pPr>
        <w:jc w:val="both"/>
        <w:rPr>
          <w:rFonts w:ascii="Times New Roman" w:hAnsi="Times New Roman" w:cs="Times New Roman"/>
          <w:sz w:val="28"/>
          <w:szCs w:val="28"/>
          <w:lang w:val="kk-KZ"/>
        </w:rPr>
      </w:pPr>
      <w:r w:rsidRPr="00CB28F7">
        <w:rPr>
          <w:rFonts w:ascii="Times New Roman" w:hAnsi="Times New Roman" w:cs="Times New Roman"/>
          <w:sz w:val="28"/>
          <w:szCs w:val="28"/>
          <w:lang w:val="kk-KZ"/>
        </w:rPr>
        <w:t>Осы саладағы заманауи зерттеулер электроптика, голография, электростатикалық механика, сұйық кристалдар және т. б. саласында технологиялар мен ашуларды қолданады.</w:t>
      </w:r>
    </w:p>
    <w:p w:rsidR="00CB28F7" w:rsidRDefault="00CB28F7" w:rsidP="00A95F47">
      <w:pPr>
        <w:jc w:val="both"/>
        <w:rPr>
          <w:rFonts w:ascii="Times New Roman" w:hAnsi="Times New Roman" w:cs="Times New Roman"/>
          <w:sz w:val="28"/>
          <w:szCs w:val="28"/>
          <w:lang w:val="kk-KZ"/>
        </w:rPr>
      </w:pPr>
      <w:r w:rsidRPr="00CB28F7">
        <w:rPr>
          <w:rFonts w:ascii="Times New Roman" w:hAnsi="Times New Roman" w:cs="Times New Roman"/>
          <w:sz w:val="28"/>
          <w:szCs w:val="28"/>
          <w:lang w:val="kk-KZ"/>
        </w:rPr>
        <w:t>Бұл конструкциялардың негізгі түрлері:</w:t>
      </w:r>
    </w:p>
    <w:p w:rsidR="00CB28F7" w:rsidRDefault="00CB28F7" w:rsidP="00A95F47">
      <w:pPr>
        <w:pStyle w:val="a3"/>
        <w:numPr>
          <w:ilvl w:val="0"/>
          <w:numId w:val="2"/>
        </w:numPr>
        <w:jc w:val="both"/>
        <w:rPr>
          <w:rFonts w:ascii="Times New Roman" w:hAnsi="Times New Roman" w:cs="Times New Roman"/>
          <w:sz w:val="28"/>
          <w:szCs w:val="28"/>
          <w:lang w:val="kk-KZ"/>
        </w:rPr>
      </w:pPr>
      <w:r w:rsidRPr="00CB28F7">
        <w:rPr>
          <w:rFonts w:ascii="Times New Roman" w:hAnsi="Times New Roman" w:cs="Times New Roman"/>
          <w:sz w:val="28"/>
          <w:szCs w:val="28"/>
          <w:lang w:val="kk-KZ"/>
        </w:rPr>
        <w:t>жеке жарық техникалық сипаттамалары бар</w:t>
      </w:r>
      <w:r>
        <w:rPr>
          <w:rFonts w:ascii="Times New Roman" w:hAnsi="Times New Roman" w:cs="Times New Roman"/>
          <w:sz w:val="28"/>
          <w:szCs w:val="28"/>
          <w:lang w:val="kk-KZ"/>
        </w:rPr>
        <w:t>,</w:t>
      </w:r>
      <w:r w:rsidRPr="00CB28F7">
        <w:rPr>
          <w:rFonts w:ascii="Times New Roman" w:hAnsi="Times New Roman" w:cs="Times New Roman"/>
          <w:sz w:val="28"/>
          <w:szCs w:val="28"/>
          <w:lang w:val="kk-KZ"/>
        </w:rPr>
        <w:t xml:space="preserve"> өздігінен бұрылатын пленкалардың жиынтығынан тұратын</w:t>
      </w:r>
      <w:r>
        <w:rPr>
          <w:rFonts w:ascii="Times New Roman" w:hAnsi="Times New Roman" w:cs="Times New Roman"/>
          <w:sz w:val="28"/>
          <w:szCs w:val="28"/>
          <w:lang w:val="kk-KZ"/>
        </w:rPr>
        <w:t>,</w:t>
      </w:r>
      <w:r w:rsidRPr="00CB28F7">
        <w:rPr>
          <w:rFonts w:ascii="Times New Roman" w:hAnsi="Times New Roman" w:cs="Times New Roman"/>
          <w:sz w:val="28"/>
          <w:szCs w:val="28"/>
          <w:lang w:val="kk-KZ"/>
        </w:rPr>
        <w:t xml:space="preserve"> көп қабатты жарық өткізетін элемент;</w:t>
      </w:r>
    </w:p>
    <w:p w:rsidR="00CB28F7" w:rsidRDefault="008672DC" w:rsidP="00A95F47">
      <w:pPr>
        <w:pStyle w:val="a3"/>
        <w:numPr>
          <w:ilvl w:val="0"/>
          <w:numId w:val="2"/>
        </w:numPr>
        <w:jc w:val="both"/>
        <w:rPr>
          <w:rFonts w:ascii="Times New Roman" w:hAnsi="Times New Roman" w:cs="Times New Roman"/>
          <w:sz w:val="28"/>
          <w:szCs w:val="28"/>
          <w:lang w:val="kk-KZ"/>
        </w:rPr>
      </w:pPr>
      <w:r w:rsidRPr="008672DC">
        <w:rPr>
          <w:rFonts w:ascii="Times New Roman" w:hAnsi="Times New Roman" w:cs="Times New Roman"/>
          <w:sz w:val="28"/>
          <w:szCs w:val="28"/>
          <w:lang w:val="kk-KZ"/>
        </w:rPr>
        <w:t>белгілі бір электримпульстерде белгілі бір ұзындықтағы толқындарды жұтып алатын қасиеті бар және қабаттар арасындағы арнайы сұйықтықпен екі қабатты элемент;</w:t>
      </w:r>
    </w:p>
    <w:p w:rsidR="00A0314D" w:rsidRDefault="00A0314D" w:rsidP="00A95F47">
      <w:pPr>
        <w:pStyle w:val="a3"/>
        <w:numPr>
          <w:ilvl w:val="0"/>
          <w:numId w:val="2"/>
        </w:numPr>
        <w:jc w:val="both"/>
        <w:rPr>
          <w:rFonts w:ascii="Times New Roman" w:hAnsi="Times New Roman" w:cs="Times New Roman"/>
          <w:sz w:val="28"/>
          <w:szCs w:val="28"/>
          <w:lang w:val="kk-KZ"/>
        </w:rPr>
      </w:pPr>
      <w:r w:rsidRPr="00A0314D">
        <w:rPr>
          <w:rFonts w:ascii="Times New Roman" w:hAnsi="Times New Roman" w:cs="Times New Roman"/>
          <w:sz w:val="28"/>
          <w:szCs w:val="28"/>
          <w:lang w:val="kk-KZ"/>
        </w:rPr>
        <w:t>қоршаған ортаның температурасына байланысты өзінің жарық шағылыстырғыш және жарық өткізуші қасиеттерін өзгертетін термохроматикалық материалдар;</w:t>
      </w:r>
    </w:p>
    <w:p w:rsidR="00A0314D" w:rsidRDefault="00A0314D" w:rsidP="00A95F47">
      <w:pPr>
        <w:pStyle w:val="a3"/>
        <w:numPr>
          <w:ilvl w:val="0"/>
          <w:numId w:val="2"/>
        </w:numPr>
        <w:jc w:val="both"/>
        <w:rPr>
          <w:rFonts w:ascii="Times New Roman" w:hAnsi="Times New Roman" w:cs="Times New Roman"/>
          <w:sz w:val="28"/>
          <w:szCs w:val="28"/>
          <w:lang w:val="kk-KZ"/>
        </w:rPr>
      </w:pPr>
      <w:r w:rsidRPr="00A0314D">
        <w:rPr>
          <w:rFonts w:ascii="Times New Roman" w:hAnsi="Times New Roman" w:cs="Times New Roman"/>
          <w:sz w:val="28"/>
          <w:szCs w:val="28"/>
          <w:lang w:val="kk-KZ"/>
        </w:rPr>
        <w:t>әртүрлі бағдарда түрлі жарық шағылыстырғыш қасиеттері бар сұйық кристалдар;</w:t>
      </w:r>
    </w:p>
    <w:p w:rsidR="00A0314D" w:rsidRDefault="00A0314D" w:rsidP="00A95F47">
      <w:pPr>
        <w:pStyle w:val="a3"/>
        <w:numPr>
          <w:ilvl w:val="0"/>
          <w:numId w:val="2"/>
        </w:numPr>
        <w:jc w:val="both"/>
        <w:rPr>
          <w:rFonts w:ascii="Times New Roman" w:hAnsi="Times New Roman" w:cs="Times New Roman"/>
          <w:sz w:val="28"/>
          <w:szCs w:val="28"/>
          <w:lang w:val="kk-KZ"/>
        </w:rPr>
      </w:pPr>
      <w:r w:rsidRPr="00A0314D">
        <w:rPr>
          <w:rFonts w:ascii="Times New Roman" w:hAnsi="Times New Roman" w:cs="Times New Roman"/>
          <w:sz w:val="28"/>
          <w:szCs w:val="28"/>
          <w:lang w:val="kk-KZ"/>
        </w:rPr>
        <w:t>өз</w:t>
      </w:r>
      <w:r>
        <w:rPr>
          <w:rFonts w:ascii="Times New Roman" w:hAnsi="Times New Roman" w:cs="Times New Roman"/>
          <w:sz w:val="28"/>
          <w:szCs w:val="28"/>
          <w:lang w:val="kk-KZ"/>
        </w:rPr>
        <w:t>дігінен</w:t>
      </w:r>
      <w:r w:rsidRPr="00A0314D">
        <w:rPr>
          <w:rFonts w:ascii="Times New Roman" w:hAnsi="Times New Roman" w:cs="Times New Roman"/>
          <w:sz w:val="28"/>
          <w:szCs w:val="28"/>
          <w:lang w:val="kk-KZ"/>
        </w:rPr>
        <w:t xml:space="preserve"> жабысатын</w:t>
      </w:r>
      <w:r>
        <w:rPr>
          <w:rFonts w:ascii="Times New Roman" w:hAnsi="Times New Roman" w:cs="Times New Roman"/>
          <w:sz w:val="28"/>
          <w:szCs w:val="28"/>
          <w:lang w:val="kk-KZ"/>
        </w:rPr>
        <w:t xml:space="preserve"> </w:t>
      </w:r>
      <w:r w:rsidRPr="00A0314D">
        <w:rPr>
          <w:rFonts w:ascii="Times New Roman" w:hAnsi="Times New Roman" w:cs="Times New Roman"/>
          <w:sz w:val="28"/>
          <w:szCs w:val="28"/>
          <w:lang w:val="kk-KZ"/>
        </w:rPr>
        <w:t>термохромати</w:t>
      </w:r>
      <w:r>
        <w:rPr>
          <w:rFonts w:ascii="Times New Roman" w:hAnsi="Times New Roman" w:cs="Times New Roman"/>
          <w:sz w:val="28"/>
          <w:szCs w:val="28"/>
          <w:lang w:val="kk-KZ"/>
        </w:rPr>
        <w:t>калық пленка</w:t>
      </w:r>
      <w:r w:rsidRPr="00A0314D">
        <w:rPr>
          <w:rFonts w:ascii="Times New Roman" w:hAnsi="Times New Roman" w:cs="Times New Roman"/>
          <w:sz w:val="28"/>
          <w:szCs w:val="28"/>
          <w:lang w:val="kk-KZ"/>
        </w:rPr>
        <w:t>;</w:t>
      </w:r>
    </w:p>
    <w:p w:rsidR="00A0314D" w:rsidRDefault="00A0314D" w:rsidP="00A95F47">
      <w:pPr>
        <w:pStyle w:val="a3"/>
        <w:numPr>
          <w:ilvl w:val="0"/>
          <w:numId w:val="2"/>
        </w:numPr>
        <w:jc w:val="both"/>
        <w:rPr>
          <w:rFonts w:ascii="Times New Roman" w:hAnsi="Times New Roman" w:cs="Times New Roman"/>
          <w:sz w:val="28"/>
          <w:szCs w:val="28"/>
          <w:lang w:val="kk-KZ"/>
        </w:rPr>
      </w:pPr>
      <w:r w:rsidRPr="00A0314D">
        <w:rPr>
          <w:rFonts w:ascii="Times New Roman" w:hAnsi="Times New Roman" w:cs="Times New Roman"/>
          <w:sz w:val="28"/>
          <w:szCs w:val="28"/>
          <w:lang w:val="kk-KZ"/>
        </w:rPr>
        <w:t xml:space="preserve">шыны </w:t>
      </w:r>
      <w:r>
        <w:rPr>
          <w:rFonts w:ascii="Times New Roman" w:hAnsi="Times New Roman" w:cs="Times New Roman"/>
          <w:sz w:val="28"/>
          <w:szCs w:val="28"/>
          <w:lang w:val="kk-KZ"/>
        </w:rPr>
        <w:t>себілген</w:t>
      </w:r>
      <w:r w:rsidRPr="00A0314D">
        <w:rPr>
          <w:rFonts w:ascii="Times New Roman" w:hAnsi="Times New Roman" w:cs="Times New Roman"/>
          <w:sz w:val="28"/>
          <w:szCs w:val="28"/>
          <w:lang w:val="kk-KZ"/>
        </w:rPr>
        <w:t xml:space="preserve"> термохроматикалық жабын;</w:t>
      </w:r>
    </w:p>
    <w:p w:rsidR="00725D92" w:rsidRDefault="008B179C" w:rsidP="00A95F47">
      <w:pPr>
        <w:pStyle w:val="a3"/>
        <w:numPr>
          <w:ilvl w:val="0"/>
          <w:numId w:val="2"/>
        </w:numPr>
        <w:jc w:val="both"/>
        <w:rPr>
          <w:rFonts w:ascii="Times New Roman" w:hAnsi="Times New Roman" w:cs="Times New Roman"/>
          <w:sz w:val="28"/>
          <w:szCs w:val="28"/>
          <w:lang w:val="kk-KZ"/>
        </w:rPr>
      </w:pPr>
      <w:r w:rsidRPr="008B179C">
        <w:rPr>
          <w:rFonts w:ascii="Times New Roman" w:hAnsi="Times New Roman" w:cs="Times New Roman"/>
          <w:sz w:val="28"/>
          <w:szCs w:val="28"/>
          <w:lang w:val="kk-KZ"/>
        </w:rPr>
        <w:lastRenderedPageBreak/>
        <w:t>электр импульсіне байланысты жарық өткізу коэффициентін өзгертуге қабілетті диэлектрлік материалдар.</w:t>
      </w:r>
    </w:p>
    <w:p w:rsidR="008B179C" w:rsidRDefault="008B179C" w:rsidP="00A95F47">
      <w:pPr>
        <w:jc w:val="both"/>
        <w:rPr>
          <w:rFonts w:ascii="Times New Roman" w:hAnsi="Times New Roman" w:cs="Times New Roman"/>
          <w:sz w:val="28"/>
          <w:szCs w:val="28"/>
          <w:lang w:val="kk-KZ"/>
        </w:rPr>
      </w:pPr>
      <w:r w:rsidRPr="008B179C">
        <w:rPr>
          <w:rFonts w:ascii="Times New Roman" w:hAnsi="Times New Roman" w:cs="Times New Roman"/>
          <w:sz w:val="28"/>
          <w:szCs w:val="28"/>
          <w:lang w:val="kk-KZ"/>
        </w:rPr>
        <w:t>"Динамикалық" жарық өткізгіш қоршаулар мынадай функцияларды орындай алады:</w:t>
      </w:r>
    </w:p>
    <w:p w:rsidR="00C05FB2" w:rsidRDefault="00C05FB2" w:rsidP="00A95F47">
      <w:pPr>
        <w:pStyle w:val="a3"/>
        <w:numPr>
          <w:ilvl w:val="0"/>
          <w:numId w:val="4"/>
        </w:numPr>
        <w:jc w:val="both"/>
        <w:rPr>
          <w:rFonts w:ascii="Times New Roman" w:hAnsi="Times New Roman" w:cs="Times New Roman"/>
          <w:sz w:val="28"/>
          <w:szCs w:val="28"/>
          <w:lang w:val="kk-KZ"/>
        </w:rPr>
      </w:pPr>
      <w:r w:rsidRPr="00C05FB2">
        <w:rPr>
          <w:rFonts w:ascii="Times New Roman" w:hAnsi="Times New Roman" w:cs="Times New Roman"/>
          <w:sz w:val="28"/>
          <w:szCs w:val="28"/>
          <w:lang w:val="kk-KZ"/>
        </w:rPr>
        <w:t>көрермендік ажырату жасау;</w:t>
      </w:r>
    </w:p>
    <w:p w:rsidR="00C05FB2" w:rsidRDefault="00C05FB2" w:rsidP="00A95F47">
      <w:pPr>
        <w:pStyle w:val="a3"/>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C05FB2">
        <w:rPr>
          <w:rFonts w:ascii="Times New Roman" w:hAnsi="Times New Roman" w:cs="Times New Roman"/>
          <w:sz w:val="28"/>
          <w:szCs w:val="28"/>
          <w:lang w:val="kk-KZ"/>
        </w:rPr>
        <w:t>арық өткізу</w:t>
      </w:r>
      <w:r>
        <w:rPr>
          <w:rFonts w:ascii="Times New Roman" w:hAnsi="Times New Roman" w:cs="Times New Roman"/>
          <w:sz w:val="28"/>
          <w:szCs w:val="28"/>
          <w:lang w:val="kk-KZ"/>
        </w:rPr>
        <w:t xml:space="preserve">ді </w:t>
      </w:r>
      <w:r w:rsidRPr="00C05FB2">
        <w:rPr>
          <w:rFonts w:ascii="Times New Roman" w:hAnsi="Times New Roman" w:cs="Times New Roman"/>
          <w:sz w:val="28"/>
          <w:szCs w:val="28"/>
          <w:lang w:val="kk-KZ"/>
        </w:rPr>
        <w:t>жарық</w:t>
      </w:r>
      <w:r>
        <w:rPr>
          <w:rFonts w:ascii="Times New Roman" w:hAnsi="Times New Roman" w:cs="Times New Roman"/>
          <w:sz w:val="28"/>
          <w:szCs w:val="28"/>
          <w:lang w:val="kk-KZ"/>
        </w:rPr>
        <w:t xml:space="preserve"> </w:t>
      </w:r>
      <w:r w:rsidRPr="00C05FB2">
        <w:rPr>
          <w:rFonts w:ascii="Times New Roman" w:hAnsi="Times New Roman" w:cs="Times New Roman"/>
          <w:sz w:val="28"/>
          <w:szCs w:val="28"/>
          <w:lang w:val="kk-KZ"/>
        </w:rPr>
        <w:t xml:space="preserve">өткізгіш учаскелері бойынша </w:t>
      </w:r>
      <w:r w:rsidR="002676FC">
        <w:rPr>
          <w:rFonts w:ascii="Times New Roman" w:hAnsi="Times New Roman" w:cs="Times New Roman"/>
          <w:sz w:val="28"/>
          <w:szCs w:val="28"/>
          <w:lang w:val="kk-KZ"/>
        </w:rPr>
        <w:t>өтуін</w:t>
      </w:r>
      <w:r w:rsidRPr="00C05FB2">
        <w:rPr>
          <w:rFonts w:ascii="Times New Roman" w:hAnsi="Times New Roman" w:cs="Times New Roman"/>
          <w:sz w:val="28"/>
          <w:szCs w:val="28"/>
          <w:lang w:val="kk-KZ"/>
        </w:rPr>
        <w:t xml:space="preserve"> қамтамасыз ету;</w:t>
      </w:r>
    </w:p>
    <w:p w:rsidR="002676FC" w:rsidRDefault="002676FC" w:rsidP="00A95F47">
      <w:pPr>
        <w:pStyle w:val="a3"/>
        <w:numPr>
          <w:ilvl w:val="0"/>
          <w:numId w:val="4"/>
        </w:numPr>
        <w:jc w:val="both"/>
        <w:rPr>
          <w:rFonts w:ascii="Times New Roman" w:hAnsi="Times New Roman" w:cs="Times New Roman"/>
          <w:sz w:val="28"/>
          <w:szCs w:val="28"/>
          <w:lang w:val="kk-KZ"/>
        </w:rPr>
      </w:pPr>
      <w:r w:rsidRPr="002676FC">
        <w:rPr>
          <w:rFonts w:ascii="Times New Roman" w:hAnsi="Times New Roman" w:cs="Times New Roman"/>
          <w:sz w:val="28"/>
          <w:szCs w:val="28"/>
          <w:lang w:val="kk-KZ"/>
        </w:rPr>
        <w:t>жарық өткізгіш мөлдір конструкцияны жарық өткізгіш мөлдір емес конструкцияға айналдыру;</w:t>
      </w:r>
    </w:p>
    <w:p w:rsidR="002676FC" w:rsidRDefault="002676FC" w:rsidP="00A95F47">
      <w:pPr>
        <w:pStyle w:val="a3"/>
        <w:numPr>
          <w:ilvl w:val="0"/>
          <w:numId w:val="4"/>
        </w:numPr>
        <w:jc w:val="both"/>
        <w:rPr>
          <w:rFonts w:ascii="Times New Roman" w:hAnsi="Times New Roman" w:cs="Times New Roman"/>
          <w:sz w:val="28"/>
          <w:szCs w:val="28"/>
          <w:lang w:val="kk-KZ"/>
        </w:rPr>
      </w:pPr>
      <w:r w:rsidRPr="002676FC">
        <w:rPr>
          <w:rFonts w:ascii="Times New Roman" w:hAnsi="Times New Roman" w:cs="Times New Roman"/>
          <w:sz w:val="28"/>
          <w:szCs w:val="28"/>
          <w:lang w:val="kk-KZ"/>
        </w:rPr>
        <w:t>қоршау конструкциясының түсі мен үлгісін өзгерту;</w:t>
      </w:r>
    </w:p>
    <w:p w:rsidR="002676FC" w:rsidRDefault="003F1C97" w:rsidP="00A95F47">
      <w:pPr>
        <w:pStyle w:val="a3"/>
        <w:numPr>
          <w:ilvl w:val="0"/>
          <w:numId w:val="4"/>
        </w:numPr>
        <w:jc w:val="both"/>
        <w:rPr>
          <w:rFonts w:ascii="Times New Roman" w:hAnsi="Times New Roman" w:cs="Times New Roman"/>
          <w:sz w:val="28"/>
          <w:szCs w:val="28"/>
          <w:lang w:val="kk-KZ"/>
        </w:rPr>
      </w:pPr>
      <w:r w:rsidRPr="003F1C97">
        <w:rPr>
          <w:rFonts w:ascii="Times New Roman" w:hAnsi="Times New Roman" w:cs="Times New Roman"/>
          <w:sz w:val="28"/>
          <w:szCs w:val="28"/>
          <w:lang w:val="kk-KZ"/>
        </w:rPr>
        <w:t xml:space="preserve">"мобильді күн қорғанысын"күннің артынан қозғалатын жарық жүйесінің мөлдір емес бөлігі ("бленды") түрінде </w:t>
      </w:r>
      <w:r>
        <w:rPr>
          <w:rFonts w:ascii="Times New Roman" w:hAnsi="Times New Roman" w:cs="Times New Roman"/>
          <w:sz w:val="28"/>
          <w:szCs w:val="28"/>
          <w:lang w:val="kk-KZ"/>
        </w:rPr>
        <w:t>шығару.</w:t>
      </w:r>
    </w:p>
    <w:p w:rsidR="003F1C97" w:rsidRDefault="003F1C97" w:rsidP="00A95F47">
      <w:pPr>
        <w:pStyle w:val="a3"/>
        <w:numPr>
          <w:ilvl w:val="0"/>
          <w:numId w:val="4"/>
        </w:numPr>
        <w:jc w:val="both"/>
        <w:rPr>
          <w:rFonts w:ascii="Times New Roman" w:hAnsi="Times New Roman" w:cs="Times New Roman"/>
          <w:sz w:val="28"/>
          <w:szCs w:val="28"/>
          <w:lang w:val="kk-KZ"/>
        </w:rPr>
      </w:pPr>
      <w:r w:rsidRPr="003F1C97">
        <w:rPr>
          <w:rFonts w:ascii="Times New Roman" w:hAnsi="Times New Roman" w:cs="Times New Roman"/>
          <w:sz w:val="28"/>
          <w:szCs w:val="28"/>
          <w:lang w:val="kk-KZ"/>
        </w:rPr>
        <w:t>"Динамикалық" жарық өткізгіш мөлдір қоршаудың барлық функциялары белгіленген бағдарлама бойынша жұмыс істейтін немесе үй-жайдағы адамдар басқаратын Э</w:t>
      </w:r>
      <w:r>
        <w:rPr>
          <w:rFonts w:ascii="Times New Roman" w:hAnsi="Times New Roman" w:cs="Times New Roman"/>
          <w:sz w:val="28"/>
          <w:szCs w:val="28"/>
          <w:lang w:val="kk-KZ"/>
        </w:rPr>
        <w:t>В</w:t>
      </w:r>
      <w:r w:rsidRPr="003F1C97">
        <w:rPr>
          <w:rFonts w:ascii="Times New Roman" w:hAnsi="Times New Roman" w:cs="Times New Roman"/>
          <w:sz w:val="28"/>
          <w:szCs w:val="28"/>
          <w:lang w:val="kk-KZ"/>
        </w:rPr>
        <w:t>М бақыланады.</w:t>
      </w:r>
    </w:p>
    <w:p w:rsidR="0036462B" w:rsidRDefault="00644016" w:rsidP="00644016">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524375" cy="2638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4375" cy="2638425"/>
                    </a:xfrm>
                    <a:prstGeom prst="rect">
                      <a:avLst/>
                    </a:prstGeom>
                    <a:noFill/>
                    <a:ln>
                      <a:noFill/>
                    </a:ln>
                  </pic:spPr>
                </pic:pic>
              </a:graphicData>
            </a:graphic>
          </wp:inline>
        </w:drawing>
      </w:r>
    </w:p>
    <w:p w:rsidR="00644016" w:rsidRPr="00C05FB2" w:rsidRDefault="00644016" w:rsidP="00644016">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467225" cy="2305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7225" cy="2305050"/>
                    </a:xfrm>
                    <a:prstGeom prst="rect">
                      <a:avLst/>
                    </a:prstGeom>
                    <a:noFill/>
                    <a:ln>
                      <a:noFill/>
                    </a:ln>
                  </pic:spPr>
                </pic:pic>
              </a:graphicData>
            </a:graphic>
          </wp:inline>
        </w:drawing>
      </w:r>
    </w:p>
    <w:p w:rsidR="00C05FB2" w:rsidRDefault="00C05FB2" w:rsidP="008B179C">
      <w:pPr>
        <w:rPr>
          <w:rFonts w:ascii="Times New Roman" w:hAnsi="Times New Roman" w:cs="Times New Roman"/>
          <w:sz w:val="28"/>
          <w:szCs w:val="28"/>
          <w:lang w:val="kk-KZ"/>
        </w:rPr>
      </w:pPr>
    </w:p>
    <w:p w:rsidR="00C05FB2" w:rsidRDefault="00C05FB2" w:rsidP="008B179C">
      <w:pPr>
        <w:rPr>
          <w:rFonts w:ascii="Times New Roman" w:hAnsi="Times New Roman" w:cs="Times New Roman"/>
          <w:sz w:val="28"/>
          <w:szCs w:val="28"/>
          <w:lang w:val="kk-KZ"/>
        </w:rPr>
      </w:pPr>
    </w:p>
    <w:p w:rsidR="00C05FB2" w:rsidRDefault="00C05FB2" w:rsidP="008B179C">
      <w:pPr>
        <w:rPr>
          <w:rFonts w:ascii="Times New Roman" w:hAnsi="Times New Roman" w:cs="Times New Roman"/>
          <w:sz w:val="28"/>
          <w:szCs w:val="28"/>
          <w:lang w:val="kk-KZ"/>
        </w:rPr>
      </w:pPr>
    </w:p>
    <w:p w:rsidR="00C05FB2" w:rsidRDefault="00DC72B8" w:rsidP="00DC72B8">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429125" cy="4248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9125" cy="4248150"/>
                    </a:xfrm>
                    <a:prstGeom prst="rect">
                      <a:avLst/>
                    </a:prstGeom>
                    <a:noFill/>
                    <a:ln>
                      <a:noFill/>
                    </a:ln>
                  </pic:spPr>
                </pic:pic>
              </a:graphicData>
            </a:graphic>
          </wp:inline>
        </w:drawing>
      </w:r>
    </w:p>
    <w:p w:rsidR="00DC72B8" w:rsidRDefault="00080F9C" w:rsidP="00DC72B8">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686300" cy="4657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6300" cy="4657725"/>
                    </a:xfrm>
                    <a:prstGeom prst="rect">
                      <a:avLst/>
                    </a:prstGeom>
                    <a:noFill/>
                    <a:ln>
                      <a:noFill/>
                    </a:ln>
                  </pic:spPr>
                </pic:pic>
              </a:graphicData>
            </a:graphic>
          </wp:inline>
        </w:drawing>
      </w:r>
    </w:p>
    <w:p w:rsidR="00C05FB2" w:rsidRDefault="001D661F" w:rsidP="00985B5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105275" cy="4419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5275" cy="4419600"/>
                    </a:xfrm>
                    <a:prstGeom prst="rect">
                      <a:avLst/>
                    </a:prstGeom>
                    <a:noFill/>
                    <a:ln>
                      <a:noFill/>
                    </a:ln>
                  </pic:spPr>
                </pic:pic>
              </a:graphicData>
            </a:graphic>
          </wp:inline>
        </w:drawing>
      </w:r>
    </w:p>
    <w:p w:rsidR="00985B5B" w:rsidRDefault="00985B5B" w:rsidP="008B179C">
      <w:pPr>
        <w:rPr>
          <w:rFonts w:ascii="Times New Roman" w:hAnsi="Times New Roman" w:cs="Times New Roman"/>
          <w:sz w:val="28"/>
          <w:szCs w:val="28"/>
          <w:lang w:val="kk-KZ"/>
        </w:rPr>
      </w:pPr>
    </w:p>
    <w:p w:rsidR="00C05FB2" w:rsidRDefault="0075068D" w:rsidP="008B179C">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667250" cy="4019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0" cy="4019550"/>
                    </a:xfrm>
                    <a:prstGeom prst="rect">
                      <a:avLst/>
                    </a:prstGeom>
                    <a:noFill/>
                    <a:ln>
                      <a:noFill/>
                    </a:ln>
                  </pic:spPr>
                </pic:pic>
              </a:graphicData>
            </a:graphic>
          </wp:inline>
        </w:drawing>
      </w:r>
    </w:p>
    <w:p w:rsidR="0075068D" w:rsidRDefault="0075068D"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A95F47" w:rsidRDefault="00A95F47" w:rsidP="008B179C">
      <w:pPr>
        <w:rPr>
          <w:rFonts w:ascii="Times New Roman" w:hAnsi="Times New Roman" w:cs="Times New Roman"/>
          <w:sz w:val="28"/>
          <w:szCs w:val="28"/>
          <w:lang w:val="kk-KZ"/>
        </w:rPr>
      </w:pPr>
    </w:p>
    <w:p w:rsidR="00C05FB2" w:rsidRDefault="0075068D" w:rsidP="0075068D">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Pr="0075068D">
        <w:rPr>
          <w:rFonts w:ascii="Times New Roman" w:hAnsi="Times New Roman" w:cs="Times New Roman"/>
          <w:sz w:val="28"/>
          <w:szCs w:val="28"/>
          <w:lang w:val="kk-KZ"/>
        </w:rPr>
        <w:t>ҚҰРЫЛЫС ЖЫЛУТЕХНИКАСЫ</w:t>
      </w:r>
    </w:p>
    <w:p w:rsidR="0075068D" w:rsidRDefault="009A5A02" w:rsidP="00A95F47">
      <w:pPr>
        <w:jc w:val="both"/>
        <w:rPr>
          <w:rFonts w:ascii="Times New Roman" w:hAnsi="Times New Roman" w:cs="Times New Roman"/>
          <w:sz w:val="28"/>
          <w:szCs w:val="28"/>
          <w:lang w:val="kk-KZ"/>
        </w:rPr>
      </w:pPr>
      <w:r w:rsidRPr="009A5A02">
        <w:rPr>
          <w:rFonts w:ascii="Times New Roman" w:hAnsi="Times New Roman" w:cs="Times New Roman"/>
          <w:sz w:val="28"/>
          <w:szCs w:val="28"/>
          <w:lang w:val="kk-KZ"/>
        </w:rPr>
        <w:t>Ғимараттардың үй-жайларында қолайлы ішкі ортаны құру</w:t>
      </w:r>
      <w:r w:rsidR="00AC3DA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A5A02">
        <w:rPr>
          <w:rFonts w:ascii="Times New Roman" w:hAnsi="Times New Roman" w:cs="Times New Roman"/>
          <w:sz w:val="28"/>
          <w:szCs w:val="28"/>
          <w:lang w:val="kk-KZ"/>
        </w:rPr>
        <w:t>сыртқы қоршау конструкцияларының жылу техникалық сапасына байланысты</w:t>
      </w:r>
      <w:r>
        <w:rPr>
          <w:rFonts w:ascii="Times New Roman" w:hAnsi="Times New Roman" w:cs="Times New Roman"/>
          <w:sz w:val="28"/>
          <w:szCs w:val="28"/>
          <w:lang w:val="kk-KZ"/>
        </w:rPr>
        <w:t>.</w:t>
      </w:r>
    </w:p>
    <w:p w:rsidR="00282945" w:rsidRDefault="009B2C85" w:rsidP="00A95F47">
      <w:pPr>
        <w:jc w:val="both"/>
        <w:rPr>
          <w:rFonts w:ascii="Times New Roman" w:hAnsi="Times New Roman" w:cs="Times New Roman"/>
          <w:sz w:val="28"/>
          <w:szCs w:val="28"/>
          <w:lang w:val="kk-KZ"/>
        </w:rPr>
      </w:pPr>
      <w:r w:rsidRPr="009B2C85">
        <w:rPr>
          <w:rFonts w:ascii="Times New Roman" w:hAnsi="Times New Roman" w:cs="Times New Roman"/>
          <w:sz w:val="28"/>
          <w:szCs w:val="28"/>
          <w:lang w:val="kk-KZ"/>
        </w:rPr>
        <w:t>Жылутехникалық есептеулерді жеңілдету үшін оларды әдетте ішкі және сыртқы есептік температураны тұрақты түрде қабылдап, қалыптасқан жылу ағыны жағдайында жүргізеді.</w:t>
      </w:r>
    </w:p>
    <w:p w:rsidR="009B2C85" w:rsidRDefault="00053BAD" w:rsidP="00A95F47">
      <w:pPr>
        <w:jc w:val="both"/>
        <w:rPr>
          <w:rFonts w:ascii="Times New Roman" w:hAnsi="Times New Roman" w:cs="Times New Roman"/>
          <w:sz w:val="28"/>
          <w:szCs w:val="28"/>
          <w:lang w:val="kk-KZ"/>
        </w:rPr>
      </w:pPr>
      <w:r w:rsidRPr="00053BAD">
        <w:rPr>
          <w:rFonts w:ascii="Times New Roman" w:hAnsi="Times New Roman" w:cs="Times New Roman"/>
          <w:sz w:val="28"/>
          <w:szCs w:val="28"/>
          <w:lang w:val="kk-KZ"/>
        </w:rPr>
        <w:t>Құрылыс жылутехникасы ғимараттардың қоршау конструкциялары арқылы жылу беру және ауа өткізу процестерін, сондай-ақ жылу беру процесімен байланысты қоршау конструкцияларының ылғалдық режимін зерттейді.</w:t>
      </w:r>
    </w:p>
    <w:p w:rsidR="00053BAD" w:rsidRDefault="00053BAD" w:rsidP="00A95F47">
      <w:pPr>
        <w:jc w:val="both"/>
        <w:rPr>
          <w:rFonts w:ascii="Times New Roman" w:hAnsi="Times New Roman" w:cs="Times New Roman"/>
          <w:sz w:val="28"/>
          <w:szCs w:val="28"/>
          <w:lang w:val="kk-KZ"/>
        </w:rPr>
      </w:pPr>
      <w:r w:rsidRPr="00053BAD">
        <w:rPr>
          <w:rFonts w:ascii="Times New Roman" w:hAnsi="Times New Roman" w:cs="Times New Roman"/>
          <w:sz w:val="28"/>
          <w:szCs w:val="28"/>
          <w:lang w:val="kk-KZ"/>
        </w:rPr>
        <w:t>Материалдың ылғалдылығын арттыру оның жылу қорғау сапасын төмендетеді және жалпы конструкцияның беріктігін азайтады.</w:t>
      </w:r>
    </w:p>
    <w:p w:rsidR="00053BAD" w:rsidRDefault="00053BAD" w:rsidP="00A95F47">
      <w:pPr>
        <w:jc w:val="both"/>
        <w:rPr>
          <w:rFonts w:ascii="Times New Roman" w:hAnsi="Times New Roman" w:cs="Times New Roman"/>
          <w:sz w:val="28"/>
          <w:szCs w:val="28"/>
          <w:lang w:val="kk-KZ"/>
        </w:rPr>
      </w:pPr>
      <w:r w:rsidRPr="00053BAD">
        <w:rPr>
          <w:rFonts w:ascii="Times New Roman" w:hAnsi="Times New Roman" w:cs="Times New Roman"/>
          <w:sz w:val="28"/>
          <w:szCs w:val="28"/>
          <w:lang w:val="kk-KZ"/>
        </w:rPr>
        <w:t>Конструкциялардың материалдарын ылғалдандыру технологиялық ылғал болған кезде,</w:t>
      </w:r>
      <w:r w:rsidR="00043252">
        <w:rPr>
          <w:rFonts w:ascii="Times New Roman" w:hAnsi="Times New Roman" w:cs="Times New Roman"/>
          <w:sz w:val="28"/>
          <w:szCs w:val="28"/>
          <w:lang w:val="kk-KZ"/>
        </w:rPr>
        <w:t>яғни,</w:t>
      </w:r>
      <w:r w:rsidRPr="00053BAD">
        <w:rPr>
          <w:rFonts w:ascii="Times New Roman" w:hAnsi="Times New Roman" w:cs="Times New Roman"/>
          <w:sz w:val="28"/>
          <w:szCs w:val="28"/>
          <w:lang w:val="kk-KZ"/>
        </w:rPr>
        <w:t xml:space="preserve"> атмосфералық шөгінділер, топырақ ылғалдары, бу тәрізді</w:t>
      </w:r>
      <w:r>
        <w:rPr>
          <w:rFonts w:ascii="Times New Roman" w:hAnsi="Times New Roman" w:cs="Times New Roman"/>
          <w:sz w:val="28"/>
          <w:szCs w:val="28"/>
          <w:lang w:val="kk-KZ"/>
        </w:rPr>
        <w:t xml:space="preserve">, </w:t>
      </w:r>
      <w:r w:rsidRPr="00053BAD">
        <w:rPr>
          <w:rFonts w:ascii="Times New Roman" w:hAnsi="Times New Roman" w:cs="Times New Roman"/>
          <w:sz w:val="28"/>
          <w:szCs w:val="28"/>
          <w:lang w:val="kk-KZ"/>
        </w:rPr>
        <w:t>конденсациялық ылғал және т. б. кезінде мүмкін болады.</w:t>
      </w:r>
    </w:p>
    <w:p w:rsidR="00150500" w:rsidRDefault="00043252" w:rsidP="00A95F47">
      <w:pPr>
        <w:jc w:val="both"/>
        <w:rPr>
          <w:rFonts w:ascii="Times New Roman" w:hAnsi="Times New Roman" w:cs="Times New Roman"/>
          <w:sz w:val="28"/>
          <w:szCs w:val="28"/>
          <w:lang w:val="kk-KZ"/>
        </w:rPr>
      </w:pPr>
      <w:r w:rsidRPr="00043252">
        <w:rPr>
          <w:rFonts w:ascii="Times New Roman" w:hAnsi="Times New Roman" w:cs="Times New Roman"/>
          <w:sz w:val="28"/>
          <w:szCs w:val="28"/>
          <w:lang w:val="kk-KZ"/>
        </w:rPr>
        <w:t>Бір рет кездейсоқ ылғалданғаннан кейін, конструкция біртіндеп құрғап, қоршаған ортамен тепе-тең ылғал мөлшері жағдайына жетеді.</w:t>
      </w:r>
    </w:p>
    <w:p w:rsidR="00043252" w:rsidRDefault="00043252" w:rsidP="00A95F47">
      <w:pPr>
        <w:jc w:val="both"/>
        <w:rPr>
          <w:rFonts w:ascii="Times New Roman" w:hAnsi="Times New Roman" w:cs="Times New Roman"/>
          <w:sz w:val="28"/>
          <w:szCs w:val="28"/>
          <w:lang w:val="kk-KZ"/>
        </w:rPr>
      </w:pPr>
      <w:r w:rsidRPr="00043252">
        <w:rPr>
          <w:rFonts w:ascii="Times New Roman" w:hAnsi="Times New Roman" w:cs="Times New Roman"/>
          <w:sz w:val="28"/>
          <w:szCs w:val="28"/>
          <w:lang w:val="kk-KZ"/>
        </w:rPr>
        <w:t>Жүйелі ылғалданған кезде конструкция үнемі ылғалданған күйде болады.</w:t>
      </w:r>
    </w:p>
    <w:p w:rsidR="00043252" w:rsidRDefault="00043252" w:rsidP="00A95F47">
      <w:pPr>
        <w:jc w:val="both"/>
        <w:rPr>
          <w:rFonts w:ascii="Times New Roman" w:hAnsi="Times New Roman" w:cs="Times New Roman"/>
          <w:sz w:val="28"/>
          <w:szCs w:val="28"/>
          <w:lang w:val="kk-KZ"/>
        </w:rPr>
      </w:pPr>
      <w:r w:rsidRPr="00043252">
        <w:rPr>
          <w:rFonts w:ascii="Times New Roman" w:hAnsi="Times New Roman" w:cs="Times New Roman"/>
          <w:sz w:val="28"/>
          <w:szCs w:val="28"/>
          <w:lang w:val="kk-KZ"/>
        </w:rPr>
        <w:t>Ылғалдаудың ең жиі түрі</w:t>
      </w:r>
      <w:r>
        <w:rPr>
          <w:rFonts w:ascii="Times New Roman" w:hAnsi="Times New Roman" w:cs="Times New Roman"/>
          <w:sz w:val="28"/>
          <w:szCs w:val="28"/>
          <w:lang w:val="kk-KZ"/>
        </w:rPr>
        <w:t xml:space="preserve"> болып </w:t>
      </w:r>
      <w:r w:rsidRPr="00043252">
        <w:rPr>
          <w:rFonts w:ascii="Times New Roman" w:hAnsi="Times New Roman" w:cs="Times New Roman"/>
          <w:sz w:val="28"/>
          <w:szCs w:val="28"/>
          <w:lang w:val="kk-KZ"/>
        </w:rPr>
        <w:t>конденсациялық ылғал конструкциясының материалын ылғалдандыру</w:t>
      </w:r>
      <w:r>
        <w:rPr>
          <w:rFonts w:ascii="Times New Roman" w:hAnsi="Times New Roman" w:cs="Times New Roman"/>
          <w:sz w:val="28"/>
          <w:szCs w:val="28"/>
          <w:lang w:val="kk-KZ"/>
        </w:rPr>
        <w:t xml:space="preserve"> саналады.</w:t>
      </w:r>
    </w:p>
    <w:p w:rsidR="00043252" w:rsidRDefault="00043252" w:rsidP="00A95F47">
      <w:pPr>
        <w:jc w:val="both"/>
        <w:rPr>
          <w:rFonts w:ascii="Times New Roman" w:hAnsi="Times New Roman" w:cs="Times New Roman"/>
          <w:sz w:val="28"/>
          <w:szCs w:val="28"/>
          <w:lang w:val="kk-KZ"/>
        </w:rPr>
      </w:pPr>
      <w:r w:rsidRPr="00043252">
        <w:rPr>
          <w:rFonts w:ascii="Times New Roman" w:hAnsi="Times New Roman" w:cs="Times New Roman"/>
          <w:sz w:val="28"/>
          <w:szCs w:val="28"/>
          <w:lang w:val="kk-KZ"/>
        </w:rPr>
        <w:t>Ішкі және сыртқы ауаның ылғалдылығы мен температурасының әртүрлілігі салдарынан қоршау конструкциясы арқылы ылғалды тасымалдау төмен ылғалдылық бағытында жүргізіледі,</w:t>
      </w:r>
      <w:r>
        <w:rPr>
          <w:rFonts w:ascii="Times New Roman" w:hAnsi="Times New Roman" w:cs="Times New Roman"/>
          <w:sz w:val="28"/>
          <w:szCs w:val="28"/>
          <w:lang w:val="kk-KZ"/>
        </w:rPr>
        <w:t xml:space="preserve"> яғни, </w:t>
      </w:r>
      <w:r w:rsidRPr="00043252">
        <w:rPr>
          <w:rFonts w:ascii="Times New Roman" w:hAnsi="Times New Roman" w:cs="Times New Roman"/>
          <w:sz w:val="28"/>
          <w:szCs w:val="28"/>
          <w:lang w:val="kk-KZ"/>
        </w:rPr>
        <w:t>біздің еліміз үшін тән қалыпты және суық климатта</w:t>
      </w:r>
      <w:r>
        <w:rPr>
          <w:rFonts w:ascii="Times New Roman" w:hAnsi="Times New Roman" w:cs="Times New Roman"/>
          <w:sz w:val="28"/>
          <w:szCs w:val="28"/>
          <w:lang w:val="kk-KZ"/>
        </w:rPr>
        <w:t xml:space="preserve"> </w:t>
      </w:r>
      <w:r w:rsidRPr="00043252">
        <w:rPr>
          <w:rFonts w:ascii="Times New Roman" w:hAnsi="Times New Roman" w:cs="Times New Roman"/>
          <w:sz w:val="28"/>
          <w:szCs w:val="28"/>
          <w:lang w:val="kk-KZ"/>
        </w:rPr>
        <w:t>ғимараттың ішінен сыртқа қарай</w:t>
      </w:r>
      <w:r>
        <w:rPr>
          <w:rFonts w:ascii="Times New Roman" w:hAnsi="Times New Roman" w:cs="Times New Roman"/>
          <w:sz w:val="28"/>
          <w:szCs w:val="28"/>
          <w:lang w:val="kk-KZ"/>
        </w:rPr>
        <w:t xml:space="preserve"> жүргізіледі.</w:t>
      </w:r>
    </w:p>
    <w:p w:rsidR="00043252" w:rsidRDefault="007D6648" w:rsidP="00A95F47">
      <w:pPr>
        <w:jc w:val="both"/>
        <w:rPr>
          <w:rFonts w:ascii="Times New Roman" w:hAnsi="Times New Roman" w:cs="Times New Roman"/>
          <w:sz w:val="28"/>
          <w:szCs w:val="28"/>
          <w:lang w:val="kk-KZ"/>
        </w:rPr>
      </w:pPr>
      <w:r w:rsidRPr="007D6648">
        <w:rPr>
          <w:rFonts w:ascii="Times New Roman" w:hAnsi="Times New Roman" w:cs="Times New Roman"/>
          <w:sz w:val="28"/>
          <w:szCs w:val="28"/>
          <w:lang w:val="kk-KZ"/>
        </w:rPr>
        <w:t>Қоршау конструкциясының қалыңдығындағы конденсациялық ылғалдау су буының ортаға үлкен бу қысымы бар ортадан сыртқ</w:t>
      </w:r>
      <w:r w:rsidR="002E1D34">
        <w:rPr>
          <w:rFonts w:ascii="Times New Roman" w:hAnsi="Times New Roman" w:cs="Times New Roman"/>
          <w:sz w:val="28"/>
          <w:szCs w:val="28"/>
          <w:lang w:val="kk-KZ"/>
        </w:rPr>
        <w:t>ы</w:t>
      </w:r>
      <w:r w:rsidRPr="007D6648">
        <w:rPr>
          <w:rFonts w:ascii="Times New Roman" w:hAnsi="Times New Roman" w:cs="Times New Roman"/>
          <w:sz w:val="28"/>
          <w:szCs w:val="28"/>
          <w:lang w:val="kk-KZ"/>
        </w:rPr>
        <w:t xml:space="preserve"> диффузиясы кезінде және осы будың конструкция қалыңды</w:t>
      </w:r>
      <w:r w:rsidR="00575B3A">
        <w:rPr>
          <w:rFonts w:ascii="Times New Roman" w:hAnsi="Times New Roman" w:cs="Times New Roman"/>
          <w:sz w:val="28"/>
          <w:szCs w:val="28"/>
          <w:lang w:val="kk-KZ"/>
        </w:rPr>
        <w:t>қ</w:t>
      </w:r>
      <w:r w:rsidRPr="007D6648">
        <w:rPr>
          <w:rFonts w:ascii="Times New Roman" w:hAnsi="Times New Roman" w:cs="Times New Roman"/>
          <w:sz w:val="28"/>
          <w:szCs w:val="28"/>
          <w:lang w:val="kk-KZ"/>
        </w:rPr>
        <w:t xml:space="preserve"> айма</w:t>
      </w:r>
      <w:r w:rsidR="002B338B">
        <w:rPr>
          <w:rFonts w:ascii="Times New Roman" w:hAnsi="Times New Roman" w:cs="Times New Roman"/>
          <w:sz w:val="28"/>
          <w:szCs w:val="28"/>
          <w:lang w:val="kk-KZ"/>
        </w:rPr>
        <w:t>ғындағы</w:t>
      </w:r>
      <w:r w:rsidRPr="007D6648">
        <w:rPr>
          <w:rFonts w:ascii="Times New Roman" w:hAnsi="Times New Roman" w:cs="Times New Roman"/>
          <w:sz w:val="28"/>
          <w:szCs w:val="28"/>
          <w:lang w:val="kk-KZ"/>
        </w:rPr>
        <w:t xml:space="preserve"> конденсация кезінде жүреді.</w:t>
      </w:r>
      <w:r w:rsidR="00372687" w:rsidRPr="00372687">
        <w:rPr>
          <w:lang w:val="kk-KZ"/>
        </w:rPr>
        <w:t xml:space="preserve"> </w:t>
      </w:r>
      <w:r w:rsidR="00372687">
        <w:rPr>
          <w:rFonts w:ascii="Times New Roman" w:hAnsi="Times New Roman" w:cs="Times New Roman"/>
          <w:sz w:val="28"/>
          <w:szCs w:val="28"/>
          <w:lang w:val="kk-KZ"/>
        </w:rPr>
        <w:t>Б</w:t>
      </w:r>
      <w:r w:rsidR="00372687" w:rsidRPr="00372687">
        <w:rPr>
          <w:rFonts w:ascii="Times New Roman" w:hAnsi="Times New Roman" w:cs="Times New Roman"/>
          <w:sz w:val="28"/>
          <w:szCs w:val="28"/>
          <w:lang w:val="kk-KZ"/>
        </w:rPr>
        <w:t>ұл құрылымды сыртқы температурамен салқындату "шық нүктесі"</w:t>
      </w:r>
      <w:r w:rsidR="002E1D34">
        <w:rPr>
          <w:rFonts w:ascii="Times New Roman" w:hAnsi="Times New Roman" w:cs="Times New Roman"/>
          <w:sz w:val="28"/>
          <w:szCs w:val="28"/>
          <w:lang w:val="kk-KZ"/>
        </w:rPr>
        <w:t>-не</w:t>
      </w:r>
      <w:r w:rsidR="00372687" w:rsidRPr="00372687">
        <w:rPr>
          <w:rFonts w:ascii="Times New Roman" w:hAnsi="Times New Roman" w:cs="Times New Roman"/>
          <w:sz w:val="28"/>
          <w:szCs w:val="28"/>
          <w:lang w:val="kk-KZ"/>
        </w:rPr>
        <w:t xml:space="preserve"> жету үшін жеткілікт</w:t>
      </w:r>
      <w:r w:rsidR="002E1D34">
        <w:rPr>
          <w:rFonts w:ascii="Times New Roman" w:hAnsi="Times New Roman" w:cs="Times New Roman"/>
          <w:sz w:val="28"/>
          <w:szCs w:val="28"/>
          <w:lang w:val="kk-KZ"/>
        </w:rPr>
        <w:t>і</w:t>
      </w:r>
      <w:r w:rsidR="00372687">
        <w:rPr>
          <w:rFonts w:ascii="Times New Roman" w:hAnsi="Times New Roman" w:cs="Times New Roman"/>
          <w:sz w:val="28"/>
          <w:szCs w:val="28"/>
          <w:lang w:val="kk-KZ"/>
        </w:rPr>
        <w:t>.</w:t>
      </w:r>
    </w:p>
    <w:p w:rsidR="00575B3A" w:rsidRDefault="00CD09D3" w:rsidP="00A95F47">
      <w:pPr>
        <w:jc w:val="both"/>
        <w:rPr>
          <w:rFonts w:ascii="Times New Roman" w:hAnsi="Times New Roman" w:cs="Times New Roman"/>
          <w:sz w:val="28"/>
          <w:szCs w:val="28"/>
          <w:lang w:val="kk-KZ"/>
        </w:rPr>
      </w:pPr>
      <w:r w:rsidRPr="00CD09D3">
        <w:rPr>
          <w:rFonts w:ascii="Times New Roman" w:hAnsi="Times New Roman" w:cs="Times New Roman"/>
          <w:sz w:val="28"/>
          <w:szCs w:val="28"/>
          <w:lang w:val="kk-KZ"/>
        </w:rPr>
        <w:t>Ғимараттың сыртқы қоршауының жылу техникалық қасиеттеріне байланысты:</w:t>
      </w:r>
    </w:p>
    <w:p w:rsidR="00CD09D3" w:rsidRDefault="00CD09D3" w:rsidP="00A95F47">
      <w:pPr>
        <w:pStyle w:val="a3"/>
        <w:numPr>
          <w:ilvl w:val="0"/>
          <w:numId w:val="6"/>
        </w:numPr>
        <w:jc w:val="both"/>
        <w:rPr>
          <w:rFonts w:ascii="Times New Roman" w:hAnsi="Times New Roman" w:cs="Times New Roman"/>
          <w:sz w:val="28"/>
          <w:szCs w:val="28"/>
          <w:lang w:val="kk-KZ"/>
        </w:rPr>
      </w:pPr>
      <w:r w:rsidRPr="00CD09D3">
        <w:rPr>
          <w:rFonts w:ascii="Times New Roman" w:hAnsi="Times New Roman" w:cs="Times New Roman"/>
          <w:sz w:val="28"/>
          <w:szCs w:val="28"/>
          <w:lang w:val="kk-KZ"/>
        </w:rPr>
        <w:t>Жылдың суық кезеңінде ғимарат</w:t>
      </w:r>
      <w:r>
        <w:rPr>
          <w:rFonts w:ascii="Times New Roman" w:hAnsi="Times New Roman" w:cs="Times New Roman"/>
          <w:sz w:val="28"/>
          <w:szCs w:val="28"/>
          <w:lang w:val="kk-KZ"/>
        </w:rPr>
        <w:t>тың</w:t>
      </w:r>
      <w:r w:rsidRPr="00CD09D3">
        <w:rPr>
          <w:rFonts w:ascii="Times New Roman" w:hAnsi="Times New Roman" w:cs="Times New Roman"/>
          <w:sz w:val="28"/>
          <w:szCs w:val="28"/>
          <w:lang w:val="kk-KZ"/>
        </w:rPr>
        <w:t xml:space="preserve"> жоғал</w:t>
      </w:r>
      <w:r>
        <w:rPr>
          <w:rFonts w:ascii="Times New Roman" w:hAnsi="Times New Roman" w:cs="Times New Roman"/>
          <w:sz w:val="28"/>
          <w:szCs w:val="28"/>
          <w:lang w:val="kk-KZ"/>
        </w:rPr>
        <w:t>т</w:t>
      </w:r>
      <w:r w:rsidRPr="00CD09D3">
        <w:rPr>
          <w:rFonts w:ascii="Times New Roman" w:hAnsi="Times New Roman" w:cs="Times New Roman"/>
          <w:sz w:val="28"/>
          <w:szCs w:val="28"/>
          <w:lang w:val="kk-KZ"/>
        </w:rPr>
        <w:t>атын жылу мөлшері;</w:t>
      </w:r>
    </w:p>
    <w:p w:rsidR="00CD09D3" w:rsidRDefault="00CD09D3" w:rsidP="00A95F47">
      <w:pPr>
        <w:pStyle w:val="a3"/>
        <w:numPr>
          <w:ilvl w:val="0"/>
          <w:numId w:val="6"/>
        </w:numPr>
        <w:jc w:val="both"/>
        <w:rPr>
          <w:rFonts w:ascii="Times New Roman" w:hAnsi="Times New Roman" w:cs="Times New Roman"/>
          <w:sz w:val="28"/>
          <w:szCs w:val="28"/>
          <w:lang w:val="kk-KZ"/>
        </w:rPr>
      </w:pPr>
      <w:r w:rsidRPr="00CD09D3">
        <w:rPr>
          <w:rFonts w:ascii="Times New Roman" w:hAnsi="Times New Roman" w:cs="Times New Roman"/>
          <w:sz w:val="28"/>
          <w:szCs w:val="28"/>
          <w:lang w:val="kk-KZ"/>
        </w:rPr>
        <w:t>үй-жайдағы ауа температурасының тұрақтылығы;</w:t>
      </w:r>
    </w:p>
    <w:p w:rsidR="00CD09D3" w:rsidRDefault="00CD09D3" w:rsidP="00A95F47">
      <w:pPr>
        <w:pStyle w:val="a3"/>
        <w:numPr>
          <w:ilvl w:val="0"/>
          <w:numId w:val="6"/>
        </w:numPr>
        <w:jc w:val="both"/>
        <w:rPr>
          <w:rFonts w:ascii="Times New Roman" w:hAnsi="Times New Roman" w:cs="Times New Roman"/>
          <w:sz w:val="28"/>
          <w:szCs w:val="28"/>
          <w:lang w:val="kk-KZ"/>
        </w:rPr>
      </w:pPr>
      <w:r w:rsidRPr="00CD09D3">
        <w:rPr>
          <w:rFonts w:ascii="Times New Roman" w:hAnsi="Times New Roman" w:cs="Times New Roman"/>
          <w:sz w:val="28"/>
          <w:szCs w:val="28"/>
          <w:lang w:val="kk-KZ"/>
        </w:rPr>
        <w:t xml:space="preserve">ғимараттарды </w:t>
      </w:r>
      <w:r>
        <w:rPr>
          <w:rFonts w:ascii="Times New Roman" w:hAnsi="Times New Roman" w:cs="Times New Roman"/>
          <w:sz w:val="28"/>
          <w:szCs w:val="28"/>
          <w:lang w:val="kk-KZ"/>
        </w:rPr>
        <w:t>ысып</w:t>
      </w:r>
      <w:r w:rsidRPr="00CD09D3">
        <w:rPr>
          <w:rFonts w:ascii="Times New Roman" w:hAnsi="Times New Roman" w:cs="Times New Roman"/>
          <w:sz w:val="28"/>
          <w:szCs w:val="28"/>
          <w:lang w:val="kk-KZ"/>
        </w:rPr>
        <w:t xml:space="preserve"> кетуден қорғау;</w:t>
      </w:r>
    </w:p>
    <w:p w:rsidR="00CD09D3" w:rsidRDefault="00CD09D3" w:rsidP="00A95F47">
      <w:pPr>
        <w:pStyle w:val="a3"/>
        <w:numPr>
          <w:ilvl w:val="0"/>
          <w:numId w:val="6"/>
        </w:numPr>
        <w:jc w:val="both"/>
        <w:rPr>
          <w:rFonts w:ascii="Times New Roman" w:hAnsi="Times New Roman" w:cs="Times New Roman"/>
          <w:sz w:val="28"/>
          <w:szCs w:val="28"/>
          <w:lang w:val="kk-KZ"/>
        </w:rPr>
      </w:pPr>
      <w:r w:rsidRPr="00CD09D3">
        <w:rPr>
          <w:rFonts w:ascii="Times New Roman" w:hAnsi="Times New Roman" w:cs="Times New Roman"/>
          <w:sz w:val="28"/>
          <w:szCs w:val="28"/>
          <w:lang w:val="kk-KZ"/>
        </w:rPr>
        <w:lastRenderedPageBreak/>
        <w:t>қоршау конструкцияларының ішкі беттерінің температурасы;</w:t>
      </w:r>
    </w:p>
    <w:p w:rsidR="00CD09D3" w:rsidRDefault="00CD09D3" w:rsidP="00A95F47">
      <w:pPr>
        <w:pStyle w:val="a3"/>
        <w:numPr>
          <w:ilvl w:val="0"/>
          <w:numId w:val="6"/>
        </w:numPr>
        <w:jc w:val="both"/>
        <w:rPr>
          <w:rFonts w:ascii="Times New Roman" w:hAnsi="Times New Roman" w:cs="Times New Roman"/>
          <w:sz w:val="28"/>
          <w:szCs w:val="28"/>
          <w:lang w:val="kk-KZ"/>
        </w:rPr>
      </w:pPr>
      <w:r w:rsidRPr="00CD09D3">
        <w:rPr>
          <w:rFonts w:ascii="Times New Roman" w:hAnsi="Times New Roman" w:cs="Times New Roman"/>
          <w:sz w:val="28"/>
          <w:szCs w:val="28"/>
          <w:lang w:val="kk-KZ"/>
        </w:rPr>
        <w:t>қоршау конструкцияларының ылғалды режимі</w:t>
      </w:r>
      <w:r>
        <w:rPr>
          <w:rFonts w:ascii="Times New Roman" w:hAnsi="Times New Roman" w:cs="Times New Roman"/>
          <w:sz w:val="28"/>
          <w:szCs w:val="28"/>
          <w:lang w:val="kk-KZ"/>
        </w:rPr>
        <w:t>.</w:t>
      </w:r>
    </w:p>
    <w:p w:rsidR="006A5B4D" w:rsidRDefault="00CD09D3" w:rsidP="00A95F47">
      <w:pPr>
        <w:jc w:val="both"/>
        <w:rPr>
          <w:rFonts w:ascii="Times New Roman" w:hAnsi="Times New Roman" w:cs="Times New Roman"/>
          <w:sz w:val="28"/>
          <w:szCs w:val="28"/>
          <w:lang w:val="kk-KZ"/>
        </w:rPr>
      </w:pPr>
      <w:r w:rsidRPr="00CD09D3">
        <w:rPr>
          <w:rFonts w:ascii="Times New Roman" w:hAnsi="Times New Roman" w:cs="Times New Roman"/>
          <w:sz w:val="28"/>
          <w:szCs w:val="28"/>
          <w:lang w:val="kk-KZ"/>
        </w:rPr>
        <w:t>Барлық жылу техникалық есептерді жылуөткізгіштіктің негізгі заңдары бойынша қажетті дәлдікпен жүргізуге болады</w:t>
      </w:r>
      <w:r w:rsidR="00D3773C">
        <w:rPr>
          <w:rFonts w:ascii="Times New Roman" w:hAnsi="Times New Roman" w:cs="Times New Roman"/>
          <w:sz w:val="28"/>
          <w:szCs w:val="28"/>
          <w:lang w:val="kk-KZ"/>
        </w:rPr>
        <w:t>.</w:t>
      </w:r>
      <w:r w:rsidR="00D3773C" w:rsidRPr="00D3773C">
        <w:rPr>
          <w:lang w:val="kk-KZ"/>
        </w:rPr>
        <w:t xml:space="preserve"> </w:t>
      </w:r>
      <w:r w:rsidR="00D3773C">
        <w:rPr>
          <w:rFonts w:ascii="Times New Roman" w:hAnsi="Times New Roman" w:cs="Times New Roman"/>
          <w:sz w:val="28"/>
          <w:szCs w:val="28"/>
          <w:lang w:val="kk-KZ"/>
        </w:rPr>
        <w:t>К</w:t>
      </w:r>
      <w:r w:rsidR="00D3773C" w:rsidRPr="00D3773C">
        <w:rPr>
          <w:rFonts w:ascii="Times New Roman" w:hAnsi="Times New Roman" w:cs="Times New Roman"/>
          <w:sz w:val="28"/>
          <w:szCs w:val="28"/>
          <w:lang w:val="kk-KZ"/>
        </w:rPr>
        <w:t xml:space="preserve">онструкция материалының жылуөткізгіштік дәрежесі жылуөткізгіштік </w:t>
      </w:r>
      <w:r w:rsidR="00D3773C">
        <w:rPr>
          <w:rFonts w:ascii="Times New Roman" w:hAnsi="Times New Roman" w:cs="Times New Roman"/>
          <w:sz w:val="28"/>
          <w:szCs w:val="28"/>
          <w:lang w:val="kk-KZ"/>
        </w:rPr>
        <w:t>«</w:t>
      </w:r>
      <w:r w:rsidR="00D3773C" w:rsidRPr="00D3773C">
        <w:rPr>
          <w:rFonts w:ascii="Times New Roman" w:hAnsi="Times New Roman" w:cs="Times New Roman"/>
          <w:sz w:val="28"/>
          <w:szCs w:val="28"/>
          <w:lang w:val="kk-KZ"/>
        </w:rPr>
        <w:t>λ</w:t>
      </w:r>
      <w:r w:rsidR="00D3773C">
        <w:rPr>
          <w:rFonts w:ascii="Times New Roman" w:hAnsi="Times New Roman" w:cs="Times New Roman"/>
          <w:sz w:val="28"/>
          <w:szCs w:val="28"/>
          <w:lang w:val="kk-KZ"/>
        </w:rPr>
        <w:t>»</w:t>
      </w:r>
      <w:r w:rsidR="00D3773C" w:rsidRPr="00D3773C">
        <w:rPr>
          <w:rFonts w:ascii="Times New Roman" w:hAnsi="Times New Roman" w:cs="Times New Roman"/>
          <w:sz w:val="28"/>
          <w:szCs w:val="28"/>
          <w:lang w:val="kk-KZ"/>
        </w:rPr>
        <w:t xml:space="preserve"> коэффициентінің шамасымен сипатталады</w:t>
      </w:r>
      <w:r w:rsidR="00D3773C">
        <w:rPr>
          <w:rFonts w:ascii="Times New Roman" w:hAnsi="Times New Roman" w:cs="Times New Roman"/>
          <w:sz w:val="28"/>
          <w:szCs w:val="28"/>
          <w:lang w:val="kk-KZ"/>
        </w:rPr>
        <w:t>.</w:t>
      </w:r>
      <w:r w:rsidR="003D04DF" w:rsidRPr="003D04DF">
        <w:rPr>
          <w:lang w:val="kk-KZ"/>
        </w:rPr>
        <w:t xml:space="preserve"> </w:t>
      </w:r>
      <w:r w:rsidR="003D04DF" w:rsidRPr="003D04DF">
        <w:rPr>
          <w:rFonts w:ascii="Times New Roman" w:hAnsi="Times New Roman" w:cs="Times New Roman"/>
          <w:sz w:val="28"/>
          <w:szCs w:val="28"/>
          <w:lang w:val="kk-KZ"/>
        </w:rPr>
        <w:t>Бұл коэффициент 1 °С тең беттеріндегі температура айырмасында қалыңдығы 1 м</w:t>
      </w:r>
      <w:r w:rsidR="003D04DF" w:rsidRPr="003D04DF">
        <w:rPr>
          <w:lang w:val="kk-KZ"/>
        </w:rPr>
        <w:t xml:space="preserve"> </w:t>
      </w:r>
      <w:r w:rsidR="003D04DF" w:rsidRPr="003D04DF">
        <w:rPr>
          <w:rFonts w:ascii="Times New Roman" w:hAnsi="Times New Roman" w:cs="Times New Roman"/>
          <w:sz w:val="28"/>
          <w:szCs w:val="28"/>
          <w:lang w:val="kk-KZ"/>
        </w:rPr>
        <w:t>конструкция жазықтығының 1 м² сайын 1 сағат ішінде қанша жылудың өтетінін көрсетеді.</w:t>
      </w:r>
    </w:p>
    <w:p w:rsidR="006A5B4D" w:rsidRDefault="006A5B4D"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Өлшемі</w:t>
      </w:r>
      <w:r w:rsidRPr="006A5B4D">
        <w:rPr>
          <w:lang w:val="kk-KZ"/>
        </w:rPr>
        <w:t xml:space="preserve"> </w:t>
      </w:r>
      <w:r w:rsidRPr="006A5B4D">
        <w:rPr>
          <w:rFonts w:ascii="Times New Roman" w:hAnsi="Times New Roman" w:cs="Times New Roman"/>
          <w:sz w:val="28"/>
          <w:szCs w:val="28"/>
          <w:lang w:val="kk-KZ"/>
        </w:rPr>
        <w:t>λ — Вт/м∙°С.</w:t>
      </w:r>
    </w:p>
    <w:p w:rsidR="006A5B4D" w:rsidRDefault="00F71B2F" w:rsidP="00A95F47">
      <w:pPr>
        <w:jc w:val="both"/>
        <w:rPr>
          <w:rFonts w:ascii="Times New Roman" w:hAnsi="Times New Roman" w:cs="Times New Roman"/>
          <w:sz w:val="28"/>
          <w:szCs w:val="28"/>
          <w:lang w:val="kk-KZ"/>
        </w:rPr>
      </w:pPr>
      <w:r w:rsidRPr="00F71B2F">
        <w:rPr>
          <w:rFonts w:ascii="Times New Roman" w:hAnsi="Times New Roman" w:cs="Times New Roman"/>
          <w:sz w:val="28"/>
          <w:szCs w:val="28"/>
          <w:lang w:val="kk-KZ"/>
        </w:rPr>
        <w:t xml:space="preserve">Мысалы, гранит үшін тығыздығы γ0 = 2800 кг / м3 кезінде λ = 3,5, ал пенополистирол </w:t>
      </w:r>
      <w:r w:rsidR="00587C17" w:rsidRPr="00F71B2F">
        <w:rPr>
          <w:rFonts w:ascii="Times New Roman" w:hAnsi="Times New Roman" w:cs="Times New Roman"/>
          <w:sz w:val="28"/>
          <w:szCs w:val="28"/>
          <w:lang w:val="kk-KZ"/>
        </w:rPr>
        <w:t>γ0 = 150 кг/м3 кезінде</w:t>
      </w:r>
      <w:r w:rsidRPr="00F71B2F">
        <w:rPr>
          <w:rFonts w:ascii="Times New Roman" w:hAnsi="Times New Roman" w:cs="Times New Roman"/>
          <w:sz w:val="28"/>
          <w:szCs w:val="28"/>
          <w:lang w:val="kk-KZ"/>
        </w:rPr>
        <w:t xml:space="preserve"> λ = 0,06</w:t>
      </w:r>
      <w:r w:rsidR="00587C17">
        <w:rPr>
          <w:rFonts w:ascii="Times New Roman" w:hAnsi="Times New Roman" w:cs="Times New Roman"/>
          <w:sz w:val="28"/>
          <w:szCs w:val="28"/>
          <w:lang w:val="kk-KZ"/>
        </w:rPr>
        <w:t>.</w:t>
      </w:r>
      <w:r w:rsidRPr="00F71B2F">
        <w:rPr>
          <w:rFonts w:ascii="Times New Roman" w:hAnsi="Times New Roman" w:cs="Times New Roman"/>
          <w:sz w:val="28"/>
          <w:szCs w:val="28"/>
          <w:lang w:val="kk-KZ"/>
        </w:rPr>
        <w:t xml:space="preserve"> </w:t>
      </w:r>
    </w:p>
    <w:p w:rsidR="004D4623" w:rsidRDefault="004D4623"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4D4623">
        <w:rPr>
          <w:rFonts w:ascii="Times New Roman" w:hAnsi="Times New Roman" w:cs="Times New Roman"/>
          <w:sz w:val="28"/>
          <w:szCs w:val="28"/>
          <w:lang w:val="kk-KZ"/>
        </w:rPr>
        <w:t xml:space="preserve">ылу өткізгіштік коэффициенті </w:t>
      </w:r>
      <w:r>
        <w:rPr>
          <w:rFonts w:ascii="Times New Roman" w:hAnsi="Times New Roman" w:cs="Times New Roman"/>
          <w:sz w:val="28"/>
          <w:szCs w:val="28"/>
          <w:lang w:val="kk-KZ"/>
        </w:rPr>
        <w:t>м</w:t>
      </w:r>
      <w:r w:rsidRPr="004D4623">
        <w:rPr>
          <w:rFonts w:ascii="Times New Roman" w:hAnsi="Times New Roman" w:cs="Times New Roman"/>
          <w:sz w:val="28"/>
          <w:szCs w:val="28"/>
          <w:lang w:val="kk-KZ"/>
        </w:rPr>
        <w:t>атериал тығыздығының артуымен</w:t>
      </w:r>
      <w:r w:rsidR="00506A11">
        <w:rPr>
          <w:rFonts w:ascii="Times New Roman" w:hAnsi="Times New Roman" w:cs="Times New Roman"/>
          <w:sz w:val="28"/>
          <w:szCs w:val="28"/>
          <w:lang w:val="kk-KZ"/>
        </w:rPr>
        <w:t xml:space="preserve"> қатар</w:t>
      </w:r>
      <w:r w:rsidRPr="004D4623">
        <w:rPr>
          <w:rFonts w:ascii="Times New Roman" w:hAnsi="Times New Roman" w:cs="Times New Roman"/>
          <w:sz w:val="28"/>
          <w:szCs w:val="28"/>
          <w:lang w:val="kk-KZ"/>
        </w:rPr>
        <w:t xml:space="preserve"> материалдың кеуектілігін азайту есебінен өседі.</w:t>
      </w:r>
    </w:p>
    <w:p w:rsidR="00FB3F41" w:rsidRDefault="009F4B23" w:rsidP="00A95F47">
      <w:pPr>
        <w:jc w:val="both"/>
        <w:rPr>
          <w:rFonts w:ascii="Times New Roman" w:hAnsi="Times New Roman" w:cs="Times New Roman"/>
          <w:sz w:val="28"/>
          <w:szCs w:val="28"/>
          <w:lang w:val="kk-KZ"/>
        </w:rPr>
      </w:pPr>
      <w:r w:rsidRPr="009F4B23">
        <w:rPr>
          <w:rFonts w:ascii="Times New Roman" w:hAnsi="Times New Roman" w:cs="Times New Roman"/>
          <w:sz w:val="28"/>
          <w:szCs w:val="28"/>
          <w:lang w:val="kk-KZ"/>
        </w:rPr>
        <w:t xml:space="preserve">Материалдың ылғал мөлшерінің артуымен </w:t>
      </w:r>
      <w:r>
        <w:rPr>
          <w:rFonts w:ascii="Times New Roman" w:hAnsi="Times New Roman" w:cs="Times New Roman"/>
          <w:sz w:val="28"/>
          <w:szCs w:val="28"/>
          <w:lang w:val="kk-KZ"/>
        </w:rPr>
        <w:t>«</w:t>
      </w:r>
      <w:r w:rsidRPr="009F4B23">
        <w:rPr>
          <w:rFonts w:ascii="Times New Roman" w:hAnsi="Times New Roman" w:cs="Times New Roman"/>
          <w:sz w:val="28"/>
          <w:szCs w:val="28"/>
          <w:lang w:val="en-US"/>
        </w:rPr>
        <w:t>λ</w:t>
      </w:r>
      <w:r>
        <w:rPr>
          <w:rFonts w:ascii="Times New Roman" w:hAnsi="Times New Roman" w:cs="Times New Roman"/>
          <w:sz w:val="28"/>
          <w:szCs w:val="28"/>
          <w:lang w:val="kk-KZ"/>
        </w:rPr>
        <w:t>»</w:t>
      </w:r>
      <w:r w:rsidRPr="009F4B23">
        <w:rPr>
          <w:rFonts w:ascii="Times New Roman" w:hAnsi="Times New Roman" w:cs="Times New Roman"/>
          <w:sz w:val="28"/>
          <w:szCs w:val="28"/>
          <w:lang w:val="kk-KZ"/>
        </w:rPr>
        <w:t xml:space="preserve"> коэффициенті күрт артады.</w:t>
      </w:r>
      <w:r w:rsidRPr="009F4B23">
        <w:rPr>
          <w:lang w:val="kk-KZ"/>
        </w:rPr>
        <w:t xml:space="preserve"> </w:t>
      </w:r>
      <w:r w:rsidR="00C36D7A">
        <w:rPr>
          <w:rFonts w:ascii="Times New Roman" w:hAnsi="Times New Roman" w:cs="Times New Roman"/>
          <w:sz w:val="28"/>
          <w:szCs w:val="28"/>
          <w:lang w:val="kk-KZ"/>
        </w:rPr>
        <w:t>Ү</w:t>
      </w:r>
      <w:r w:rsidR="00C36D7A" w:rsidRPr="00C36D7A">
        <w:rPr>
          <w:rFonts w:ascii="Times New Roman" w:hAnsi="Times New Roman" w:cs="Times New Roman"/>
          <w:sz w:val="28"/>
          <w:szCs w:val="28"/>
          <w:lang w:val="kk-KZ"/>
        </w:rPr>
        <w:t>й-жайдың ылғалдық режиміне және құрылыс ауданының ылғалдылық аймағына байланысты</w:t>
      </w:r>
      <w:r w:rsidR="00C36D7A">
        <w:rPr>
          <w:rFonts w:ascii="Times New Roman" w:hAnsi="Times New Roman" w:cs="Times New Roman"/>
          <w:sz w:val="28"/>
          <w:szCs w:val="28"/>
          <w:lang w:val="kk-KZ"/>
        </w:rPr>
        <w:t>, қ</w:t>
      </w:r>
      <w:r w:rsidR="00FB3F41" w:rsidRPr="00FB3F41">
        <w:rPr>
          <w:rFonts w:ascii="Times New Roman" w:hAnsi="Times New Roman" w:cs="Times New Roman"/>
          <w:sz w:val="28"/>
          <w:szCs w:val="28"/>
          <w:lang w:val="kk-KZ"/>
        </w:rPr>
        <w:t>ұрылыс жылутехникасы бойынша нормаларда "λ" коэффициентінің мәні құрғақ күйінде</w:t>
      </w:r>
      <w:r w:rsidR="00C36D7A">
        <w:rPr>
          <w:rFonts w:ascii="Times New Roman" w:hAnsi="Times New Roman" w:cs="Times New Roman"/>
          <w:sz w:val="28"/>
          <w:szCs w:val="28"/>
          <w:lang w:val="kk-KZ"/>
        </w:rPr>
        <w:t>гі</w:t>
      </w:r>
      <w:r w:rsidR="00FB3F41" w:rsidRPr="00FB3F41">
        <w:rPr>
          <w:rFonts w:ascii="Times New Roman" w:hAnsi="Times New Roman" w:cs="Times New Roman"/>
          <w:sz w:val="28"/>
          <w:szCs w:val="28"/>
          <w:lang w:val="kk-KZ"/>
        </w:rPr>
        <w:t xml:space="preserve"> материал үшін де, пайдаланудың белгілі бір жағдайлары үшін де келтіріледі (А және Б)</w:t>
      </w:r>
    </w:p>
    <w:p w:rsidR="00C36D7A" w:rsidRDefault="00C36D7A" w:rsidP="00A95F47">
      <w:pPr>
        <w:jc w:val="both"/>
        <w:rPr>
          <w:rFonts w:ascii="Times New Roman" w:hAnsi="Times New Roman" w:cs="Times New Roman"/>
          <w:sz w:val="28"/>
          <w:szCs w:val="28"/>
          <w:lang w:val="kk-KZ"/>
        </w:rPr>
      </w:pPr>
      <w:r w:rsidRPr="00C36D7A">
        <w:rPr>
          <w:rFonts w:ascii="Times New Roman" w:hAnsi="Times New Roman" w:cs="Times New Roman"/>
          <w:sz w:val="28"/>
          <w:szCs w:val="28"/>
          <w:lang w:val="kk-KZ"/>
        </w:rPr>
        <w:t xml:space="preserve">Мысалы, шлакобетон үшін (γ0 = 1400 кг/м3) λ0 = 0,27; λА = 0,41; λБ = 0,47  </w:t>
      </w:r>
    </w:p>
    <w:p w:rsidR="00C36D7A" w:rsidRDefault="00C36D7A" w:rsidP="00A95F47">
      <w:pPr>
        <w:jc w:val="both"/>
        <w:rPr>
          <w:rFonts w:ascii="Times New Roman" w:hAnsi="Times New Roman" w:cs="Times New Roman"/>
          <w:sz w:val="28"/>
          <w:szCs w:val="28"/>
          <w:lang w:val="kk-KZ"/>
        </w:rPr>
      </w:pPr>
      <w:r w:rsidRPr="00C36D7A">
        <w:rPr>
          <w:rFonts w:ascii="Times New Roman" w:hAnsi="Times New Roman" w:cs="Times New Roman"/>
          <w:sz w:val="28"/>
          <w:szCs w:val="28"/>
          <w:lang w:val="kk-KZ"/>
        </w:rPr>
        <w:t>"Q" қалыптасқан жылу ағыны кезінде жылу берудің стационарлық шарттары уақыт бойы қоршау конструкциясындағы температураның тұрақтылығымен сипатталады:</w:t>
      </w:r>
    </w:p>
    <w:p w:rsidR="00C36D7A" w:rsidRDefault="00C36D7A" w:rsidP="00A95F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019175" cy="457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C36D7A" w:rsidRDefault="00C36D7A" w:rsidP="00A95F47">
      <w:pPr>
        <w:jc w:val="both"/>
        <w:rPr>
          <w:rFonts w:ascii="Times New Roman" w:hAnsi="Times New Roman" w:cs="Times New Roman"/>
          <w:sz w:val="28"/>
          <w:szCs w:val="28"/>
          <w:lang w:val="kk-KZ"/>
        </w:rPr>
      </w:pPr>
      <w:r w:rsidRPr="00C36D7A">
        <w:rPr>
          <w:rFonts w:ascii="Times New Roman" w:hAnsi="Times New Roman" w:cs="Times New Roman"/>
          <w:sz w:val="28"/>
          <w:szCs w:val="28"/>
          <w:lang w:val="kk-KZ"/>
        </w:rPr>
        <w:t>мұнда R0-қоршау конструкциясының жылу беруге жалпы кедергісі;</w:t>
      </w:r>
    </w:p>
    <w:p w:rsidR="00C36D7A" w:rsidRDefault="00C36D7A" w:rsidP="00A95F47">
      <w:pPr>
        <w:jc w:val="both"/>
        <w:rPr>
          <w:rFonts w:ascii="Times New Roman" w:hAnsi="Times New Roman" w:cs="Times New Roman"/>
          <w:sz w:val="28"/>
          <w:szCs w:val="28"/>
          <w:lang w:val="kk-KZ"/>
        </w:rPr>
      </w:pPr>
      <w:r w:rsidRPr="00C36D7A">
        <w:rPr>
          <w:rFonts w:ascii="Times New Roman" w:hAnsi="Times New Roman" w:cs="Times New Roman"/>
          <w:sz w:val="28"/>
          <w:szCs w:val="28"/>
          <w:lang w:val="kk-KZ"/>
        </w:rPr>
        <w:t>tв және tн-сәйкесінше есепті ішкі және сыртқы температуралар.</w:t>
      </w:r>
    </w:p>
    <w:p w:rsidR="00C36D7A" w:rsidRDefault="00C36D7A" w:rsidP="00A95F47">
      <w:pPr>
        <w:jc w:val="both"/>
        <w:rPr>
          <w:rFonts w:ascii="Times New Roman" w:hAnsi="Times New Roman" w:cs="Times New Roman"/>
          <w:sz w:val="28"/>
          <w:szCs w:val="28"/>
          <w:lang w:val="kk-KZ"/>
        </w:rPr>
      </w:pPr>
      <w:r w:rsidRPr="00C36D7A">
        <w:rPr>
          <w:rFonts w:ascii="Times New Roman" w:hAnsi="Times New Roman" w:cs="Times New Roman"/>
          <w:sz w:val="28"/>
          <w:szCs w:val="28"/>
          <w:lang w:val="kk-KZ"/>
        </w:rPr>
        <w:t>Жылу берілісінің жалпы кедергісі R</w:t>
      </w:r>
      <w:r>
        <w:rPr>
          <w:rFonts w:ascii="Times New Roman" w:hAnsi="Times New Roman" w:cs="Times New Roman"/>
          <w:sz w:val="28"/>
          <w:szCs w:val="28"/>
          <w:lang w:val="kk-KZ"/>
        </w:rPr>
        <w:t>в</w:t>
      </w:r>
      <w:r w:rsidRPr="00C36D7A">
        <w:rPr>
          <w:rFonts w:ascii="Times New Roman" w:hAnsi="Times New Roman" w:cs="Times New Roman"/>
          <w:sz w:val="28"/>
          <w:szCs w:val="28"/>
          <w:lang w:val="kk-KZ"/>
        </w:rPr>
        <w:t xml:space="preserve"> ішкі бетінің жылу берілісінің кедергісінен, ΣRк конструкциясы қабаттарының термиялық кедергісінен және Rн қоршау конструкциясының сыртқы бетінің жылу берілісінің кедергісінен құралады.</w:t>
      </w:r>
    </w:p>
    <w:p w:rsidR="00A247F6" w:rsidRDefault="00A247F6" w:rsidP="00A95F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714500" cy="390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p w:rsidR="00510778" w:rsidRDefault="00A247F6" w:rsidP="00A95F47">
      <w:pPr>
        <w:jc w:val="both"/>
        <w:rPr>
          <w:rFonts w:ascii="Times New Roman" w:hAnsi="Times New Roman" w:cs="Times New Roman"/>
          <w:sz w:val="28"/>
          <w:szCs w:val="28"/>
          <w:lang w:val="kk-KZ"/>
        </w:rPr>
      </w:pPr>
      <w:r w:rsidRPr="00A247F6">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в</m:t>
            </m:r>
          </m:sub>
        </m:sSub>
        <m:r>
          <w:rPr>
            <w:rFonts w:ascii="Cambria Math" w:hAnsi="Cambria Math" w:cs="Times New Roman"/>
            <w:sz w:val="28"/>
            <w:szCs w:val="28"/>
            <w:lang w:val="kk-KZ"/>
          </w:rPr>
          <m:t>-</m:t>
        </m:r>
      </m:oMath>
      <w:r w:rsidRPr="00A247F6">
        <w:rPr>
          <w:rFonts w:ascii="Times New Roman" w:hAnsi="Times New Roman" w:cs="Times New Roman"/>
          <w:sz w:val="28"/>
          <w:szCs w:val="28"/>
          <w:lang w:val="kk-KZ"/>
        </w:rPr>
        <w:t>8,7-ішкі беттің жылу беру коэффициенті</w:t>
      </w:r>
      <w:r w:rsidR="00693B06">
        <w:rPr>
          <w:rFonts w:ascii="Times New Roman" w:hAnsi="Times New Roman" w:cs="Times New Roman"/>
          <w:sz w:val="28"/>
          <w:szCs w:val="28"/>
          <w:lang w:val="kk-KZ"/>
        </w:rPr>
        <w:t>, ал</w:t>
      </w:r>
      <w:r w:rsidRPr="00A247F6">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н</m:t>
            </m:r>
          </m:sub>
        </m:sSub>
      </m:oMath>
      <w:r w:rsidRPr="00A247F6">
        <w:rPr>
          <w:rFonts w:ascii="Times New Roman" w:hAnsi="Times New Roman" w:cs="Times New Roman"/>
          <w:sz w:val="28"/>
          <w:szCs w:val="28"/>
          <w:lang w:val="kk-KZ"/>
        </w:rPr>
        <w:t>= 23,0 — сыртқы беттің жылу беру коэффициенті.</w:t>
      </w:r>
      <w:r w:rsidR="00510778" w:rsidRPr="00510778">
        <w:rPr>
          <w:lang w:val="kk-KZ"/>
        </w:rPr>
        <w:t xml:space="preserve"> </w:t>
      </w:r>
      <w:r w:rsidR="00510778" w:rsidRPr="00510778">
        <w:rPr>
          <w:rFonts w:ascii="Times New Roman" w:hAnsi="Times New Roman" w:cs="Times New Roman"/>
          <w:sz w:val="28"/>
          <w:szCs w:val="28"/>
          <w:lang w:val="kk-KZ"/>
        </w:rPr>
        <w:t>Конструкцияның өзі</w:t>
      </w:r>
      <w:r w:rsidR="00510778">
        <w:rPr>
          <w:rFonts w:ascii="Times New Roman" w:hAnsi="Times New Roman" w:cs="Times New Roman"/>
          <w:sz w:val="28"/>
          <w:szCs w:val="28"/>
          <w:lang w:val="kk-KZ"/>
        </w:rPr>
        <w:t>нің</w:t>
      </w:r>
      <w:r w:rsidR="00510778" w:rsidRPr="00510778">
        <w:rPr>
          <w:rFonts w:ascii="Times New Roman" w:hAnsi="Times New Roman" w:cs="Times New Roman"/>
          <w:sz w:val="28"/>
          <w:szCs w:val="28"/>
          <w:lang w:val="kk-KZ"/>
        </w:rPr>
        <w:t xml:space="preserve"> термиялық кедергісі</w:t>
      </w:r>
      <w:r w:rsidR="00510778">
        <w:rPr>
          <w:rFonts w:ascii="Times New Roman" w:hAnsi="Times New Roman" w:cs="Times New Roman"/>
          <w:sz w:val="28"/>
          <w:szCs w:val="28"/>
          <w:lang w:val="kk-KZ"/>
        </w:rPr>
        <w:t>:</w:t>
      </w:r>
    </w:p>
    <w:p w:rsidR="00510778" w:rsidRDefault="00510778" w:rsidP="00A95F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819150"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p w:rsidR="00510778" w:rsidRDefault="00510778" w:rsidP="00A95F47">
      <w:pPr>
        <w:jc w:val="both"/>
        <w:rPr>
          <w:rFonts w:ascii="Times New Roman" w:hAnsi="Times New Roman" w:cs="Times New Roman"/>
          <w:sz w:val="28"/>
          <w:szCs w:val="28"/>
          <w:lang w:val="kk-KZ"/>
        </w:rPr>
      </w:pPr>
      <w:r w:rsidRPr="00510778">
        <w:rPr>
          <w:rFonts w:ascii="Times New Roman" w:hAnsi="Times New Roman" w:cs="Times New Roman"/>
          <w:sz w:val="28"/>
          <w:szCs w:val="28"/>
          <w:lang w:val="kk-KZ"/>
        </w:rPr>
        <w:t xml:space="preserve">мұнда </w:t>
      </w:r>
      <w:r>
        <w:rPr>
          <w:rFonts w:ascii="Times New Roman" w:hAnsi="Times New Roman" w:cs="Times New Roman"/>
          <w:sz w:val="28"/>
          <w:szCs w:val="28"/>
          <w:lang w:val="kk-KZ"/>
        </w:rPr>
        <w:t xml:space="preserve"> </w:t>
      </w:r>
      <m:oMath>
        <m:r>
          <w:rPr>
            <w:rFonts w:ascii="Cambria Math" w:hAnsi="Cambria Math" w:cs="Times New Roman"/>
            <w:sz w:val="28"/>
            <w:szCs w:val="28"/>
            <w:lang w:val="kk-KZ"/>
          </w:rPr>
          <m:t>δ</m:t>
        </m:r>
      </m:oMath>
      <w:r w:rsidRPr="00510778">
        <w:rPr>
          <w:rFonts w:ascii="Times New Roman" w:hAnsi="Times New Roman" w:cs="Times New Roman"/>
          <w:sz w:val="28"/>
          <w:szCs w:val="28"/>
          <w:lang w:val="kk-KZ"/>
        </w:rPr>
        <w:t>— қоршаудың қалыңдығы метрмен</w:t>
      </w:r>
      <w:r>
        <w:rPr>
          <w:rFonts w:ascii="Times New Roman" w:hAnsi="Times New Roman" w:cs="Times New Roman"/>
          <w:sz w:val="28"/>
          <w:szCs w:val="28"/>
          <w:lang w:val="kk-KZ"/>
        </w:rPr>
        <w:t xml:space="preserve"> берілген</w:t>
      </w:r>
    </w:p>
    <w:p w:rsidR="00510778" w:rsidRDefault="00510778"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қорытындылай</w:t>
      </w:r>
      <w:r w:rsidR="00BA40CC">
        <w:rPr>
          <w:rFonts w:ascii="Times New Roman" w:hAnsi="Times New Roman" w:cs="Times New Roman"/>
          <w:sz w:val="28"/>
          <w:szCs w:val="28"/>
          <w:lang w:val="kk-KZ"/>
        </w:rPr>
        <w:t>мыз</w:t>
      </w:r>
      <w:r>
        <w:rPr>
          <w:rFonts w:ascii="Times New Roman" w:hAnsi="Times New Roman" w:cs="Times New Roman"/>
          <w:sz w:val="28"/>
          <w:szCs w:val="28"/>
          <w:lang w:val="kk-KZ"/>
        </w:rPr>
        <w:t>:</w:t>
      </w:r>
    </w:p>
    <w:p w:rsidR="00510778" w:rsidRDefault="00510778" w:rsidP="00A95F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00225" cy="3619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225" cy="361950"/>
                    </a:xfrm>
                    <a:prstGeom prst="rect">
                      <a:avLst/>
                    </a:prstGeom>
                    <a:noFill/>
                    <a:ln>
                      <a:noFill/>
                    </a:ln>
                  </pic:spPr>
                </pic:pic>
              </a:graphicData>
            </a:graphic>
          </wp:inline>
        </w:drawing>
      </w:r>
    </w:p>
    <w:p w:rsidR="00510778" w:rsidRDefault="00BA40CC" w:rsidP="00A95F47">
      <w:pPr>
        <w:jc w:val="both"/>
        <w:rPr>
          <w:rFonts w:ascii="Times New Roman" w:hAnsi="Times New Roman" w:cs="Times New Roman"/>
          <w:sz w:val="28"/>
          <w:szCs w:val="28"/>
          <w:lang w:val="kk-KZ"/>
        </w:rPr>
      </w:pPr>
      <w:r w:rsidRPr="00BA40CC">
        <w:rPr>
          <w:rFonts w:ascii="Times New Roman" w:hAnsi="Times New Roman" w:cs="Times New Roman"/>
          <w:sz w:val="28"/>
          <w:szCs w:val="28"/>
          <w:lang w:val="kk-KZ"/>
        </w:rPr>
        <w:t>Жылу техникалық есептеулердің негізгі шарты:</w:t>
      </w:r>
    </w:p>
    <w:p w:rsidR="00F03642" w:rsidRDefault="00F03642" w:rsidP="00A95F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38325" cy="304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F03642" w:rsidRDefault="00F03642" w:rsidP="00A95F47">
      <w:pPr>
        <w:jc w:val="both"/>
        <w:rPr>
          <w:rFonts w:ascii="Times New Roman" w:hAnsi="Times New Roman" w:cs="Times New Roman"/>
          <w:sz w:val="28"/>
          <w:szCs w:val="28"/>
          <w:lang w:val="kk-KZ"/>
        </w:rPr>
      </w:pPr>
      <w:r w:rsidRPr="00F03642">
        <w:rPr>
          <w:rFonts w:ascii="Times New Roman" w:hAnsi="Times New Roman" w:cs="Times New Roman"/>
          <w:sz w:val="28"/>
          <w:szCs w:val="28"/>
          <w:lang w:val="kk-KZ"/>
        </w:rPr>
        <w:t>Жаңа әдістеме бойынша (</w:t>
      </w:r>
      <w:r w:rsidR="00BC68A8">
        <w:rPr>
          <w:rFonts w:ascii="Times New Roman" w:hAnsi="Times New Roman" w:cs="Times New Roman"/>
          <w:sz w:val="28"/>
          <w:szCs w:val="28"/>
          <w:lang w:val="kk-KZ"/>
        </w:rPr>
        <w:t xml:space="preserve">СНиП </w:t>
      </w:r>
      <w:r w:rsidRPr="00F03642">
        <w:rPr>
          <w:rFonts w:ascii="Times New Roman" w:hAnsi="Times New Roman" w:cs="Times New Roman"/>
          <w:sz w:val="28"/>
          <w:szCs w:val="28"/>
          <w:lang w:val="kk-KZ"/>
        </w:rPr>
        <w:t xml:space="preserve">"ғимараттарды жылумен қорғау")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O</m:t>
            </m:r>
          </m:sub>
          <m:sup>
            <m:r>
              <w:rPr>
                <w:rFonts w:ascii="Cambria Math" w:hAnsi="Cambria Math" w:cs="Times New Roman"/>
                <w:sz w:val="28"/>
                <w:szCs w:val="28"/>
                <w:lang w:val="kk-KZ"/>
              </w:rPr>
              <m:t>TP</m:t>
            </m:r>
          </m:sup>
        </m:sSubSup>
      </m:oMath>
      <w:r w:rsidR="00BC68A8" w:rsidRPr="00BC68A8">
        <w:rPr>
          <w:rFonts w:ascii="Times New Roman" w:hAnsi="Times New Roman" w:cs="Times New Roman"/>
          <w:sz w:val="28"/>
          <w:szCs w:val="28"/>
          <w:lang w:val="kk-KZ"/>
        </w:rPr>
        <w:t xml:space="preserve"> </w:t>
      </w:r>
      <w:r w:rsidRPr="00F03642">
        <w:rPr>
          <w:rFonts w:ascii="Times New Roman" w:hAnsi="Times New Roman" w:cs="Times New Roman"/>
          <w:sz w:val="28"/>
          <w:szCs w:val="28"/>
          <w:lang w:val="kk-KZ"/>
        </w:rPr>
        <w:t>ГСОП мәніне байланысты</w:t>
      </w:r>
      <w:r w:rsidRPr="00F03642">
        <w:rPr>
          <w:lang w:val="kk-KZ"/>
        </w:rPr>
        <w:t xml:space="preserve"> </w:t>
      </w:r>
      <w:r w:rsidRPr="00F03642">
        <w:rPr>
          <w:rFonts w:ascii="Times New Roman" w:hAnsi="Times New Roman" w:cs="Times New Roman"/>
          <w:sz w:val="28"/>
          <w:szCs w:val="28"/>
          <w:lang w:val="kk-KZ"/>
        </w:rPr>
        <w:t>(жылу беру кезеңінің градус</w:t>
      </w:r>
      <w:r w:rsidR="00964BC1">
        <w:rPr>
          <w:rFonts w:ascii="Times New Roman" w:hAnsi="Times New Roman" w:cs="Times New Roman"/>
          <w:sz w:val="28"/>
          <w:szCs w:val="28"/>
          <w:lang w:val="kk-KZ"/>
        </w:rPr>
        <w:t>о</w:t>
      </w:r>
      <w:r>
        <w:rPr>
          <w:rFonts w:ascii="Times New Roman" w:hAnsi="Times New Roman" w:cs="Times New Roman"/>
          <w:sz w:val="28"/>
          <w:szCs w:val="28"/>
          <w:lang w:val="kk-KZ"/>
        </w:rPr>
        <w:t xml:space="preserve"> </w:t>
      </w:r>
      <w:r w:rsidRPr="00F03642">
        <w:rPr>
          <w:rFonts w:ascii="Times New Roman" w:hAnsi="Times New Roman" w:cs="Times New Roman"/>
          <w:sz w:val="28"/>
          <w:szCs w:val="28"/>
          <w:lang w:val="kk-KZ"/>
        </w:rPr>
        <w:t>тәулігі) энергия үнемдеу шарттарына сүйене отырып анықталады</w:t>
      </w:r>
      <w:r w:rsidR="00263A6E">
        <w:rPr>
          <w:rFonts w:ascii="Times New Roman" w:hAnsi="Times New Roman" w:cs="Times New Roman"/>
          <w:sz w:val="28"/>
          <w:szCs w:val="28"/>
          <w:lang w:val="kk-KZ"/>
        </w:rPr>
        <w:t>.</w:t>
      </w:r>
    </w:p>
    <w:p w:rsidR="00263A6E" w:rsidRDefault="00964BC1" w:rsidP="00A95F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95600" cy="247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p>
    <w:p w:rsidR="00964BC1" w:rsidRDefault="00964BC1"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ГСПО және </w:t>
      </w: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D</m:t>
            </m:r>
          </m:e>
          <m:sub>
            <m:r>
              <w:rPr>
                <w:rFonts w:ascii="Cambria Math" w:hAnsi="Cambria Math" w:cs="Times New Roman"/>
                <w:sz w:val="28"/>
                <w:szCs w:val="28"/>
                <w:lang w:val="kk-KZ"/>
              </w:rPr>
              <m:t>D</m:t>
            </m:r>
          </m:sub>
        </m:sSub>
      </m:oMath>
      <w:r>
        <w:rPr>
          <w:rFonts w:ascii="Times New Roman" w:hAnsi="Times New Roman" w:cs="Times New Roman"/>
          <w:sz w:val="28"/>
          <w:szCs w:val="28"/>
          <w:lang w:val="kk-KZ"/>
        </w:rPr>
        <w:t xml:space="preserve"> </w:t>
      </w:r>
      <w:r w:rsidR="009B4B15" w:rsidRPr="009B4B15">
        <w:rPr>
          <w:rFonts w:ascii="Times New Roman" w:hAnsi="Times New Roman" w:cs="Times New Roman"/>
          <w:sz w:val="28"/>
          <w:szCs w:val="28"/>
          <w:lang w:val="kk-KZ"/>
        </w:rPr>
        <w:t>—</w:t>
      </w:r>
      <w:r w:rsidR="009B4B15">
        <w:rPr>
          <w:rFonts w:ascii="Times New Roman" w:hAnsi="Times New Roman" w:cs="Times New Roman"/>
          <w:sz w:val="28"/>
          <w:szCs w:val="28"/>
          <w:lang w:val="kk-KZ"/>
        </w:rPr>
        <w:t xml:space="preserve"> </w:t>
      </w:r>
      <w:r w:rsidRPr="00964BC1">
        <w:rPr>
          <w:rFonts w:ascii="Times New Roman" w:hAnsi="Times New Roman" w:cs="Times New Roman"/>
          <w:sz w:val="28"/>
          <w:szCs w:val="28"/>
          <w:lang w:val="kk-KZ"/>
        </w:rPr>
        <w:t>жылыту кезеңінің градусо-тәулігінің шамасы (градусо-тәулік);</w:t>
      </w:r>
    </w:p>
    <w:p w:rsidR="002D6EA1" w:rsidRDefault="00A95F47" w:rsidP="00A95F47">
      <w:pPr>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B</m:t>
            </m:r>
          </m:sub>
        </m:sSub>
      </m:oMath>
      <w:r w:rsidR="002D6EA1">
        <w:rPr>
          <w:rFonts w:ascii="Times New Roman" w:hAnsi="Times New Roman" w:cs="Times New Roman"/>
          <w:sz w:val="28"/>
          <w:szCs w:val="28"/>
          <w:lang w:val="kk-KZ"/>
        </w:rPr>
        <w:t xml:space="preserve">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int</m:t>
            </m:r>
          </m:sub>
        </m:sSub>
      </m:oMath>
      <w:r w:rsidR="002D6EA1">
        <w:rPr>
          <w:rFonts w:ascii="Times New Roman" w:hAnsi="Times New Roman" w:cs="Times New Roman"/>
          <w:sz w:val="28"/>
          <w:szCs w:val="28"/>
          <w:lang w:val="kk-KZ"/>
        </w:rPr>
        <w:t xml:space="preserve"> </w:t>
      </w:r>
      <w:r w:rsidR="009B4B15" w:rsidRPr="009B4B15">
        <w:rPr>
          <w:rFonts w:ascii="Times New Roman" w:hAnsi="Times New Roman" w:cs="Times New Roman"/>
          <w:sz w:val="28"/>
          <w:szCs w:val="28"/>
          <w:lang w:val="kk-KZ"/>
        </w:rPr>
        <w:t>—</w:t>
      </w:r>
      <w:r w:rsidR="009B4B15">
        <w:rPr>
          <w:rFonts w:ascii="Times New Roman" w:hAnsi="Times New Roman" w:cs="Times New Roman"/>
          <w:sz w:val="28"/>
          <w:szCs w:val="28"/>
          <w:lang w:val="kk-KZ"/>
        </w:rPr>
        <w:t xml:space="preserve"> </w:t>
      </w:r>
      <w:r w:rsidR="002D6EA1" w:rsidRPr="002D6EA1">
        <w:rPr>
          <w:rFonts w:ascii="Times New Roman" w:hAnsi="Times New Roman" w:cs="Times New Roman"/>
          <w:sz w:val="28"/>
          <w:szCs w:val="28"/>
          <w:lang w:val="kk-KZ"/>
        </w:rPr>
        <w:t>тиісті ғимараттарды жобалау нормалары бойынша қабылданатын ішкі ауаның есептік температурасы (°С);</w:t>
      </w:r>
    </w:p>
    <w:p w:rsidR="009B4B15" w:rsidRDefault="00A95F47" w:rsidP="00A95F47">
      <w:pPr>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Z</m:t>
            </m:r>
          </m:e>
          <m:sub>
            <m:r>
              <w:rPr>
                <w:rFonts w:ascii="Cambria Math" w:hAnsi="Cambria Math" w:cs="Times New Roman"/>
                <w:sz w:val="28"/>
                <w:szCs w:val="28"/>
                <w:lang w:val="kk-KZ"/>
              </w:rPr>
              <m:t>О.П '</m:t>
            </m:r>
          </m:sub>
        </m:sSub>
      </m:oMath>
      <w:r w:rsidR="001C3A48" w:rsidRPr="001C3A48">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Z</m:t>
            </m:r>
          </m:e>
          <m:sub>
            <m:r>
              <w:rPr>
                <w:rFonts w:ascii="Cambria Math" w:hAnsi="Cambria Math" w:cs="Times New Roman"/>
                <w:sz w:val="28"/>
                <w:szCs w:val="28"/>
                <w:lang w:val="kk-KZ"/>
              </w:rPr>
              <m:t>HT</m:t>
            </m:r>
          </m:sub>
        </m:sSub>
        <m:r>
          <m:rPr>
            <m:sty m:val="p"/>
          </m:rPr>
          <w:rPr>
            <w:rFonts w:ascii="Cambria Math" w:hAnsi="Cambria Math" w:cs="Times New Roman"/>
            <w:sz w:val="28"/>
            <w:szCs w:val="28"/>
            <w:lang w:val="kk-KZ"/>
          </w:rPr>
          <m:t xml:space="preserve"> — </m:t>
        </m:r>
      </m:oMath>
      <w:r w:rsidR="006B41AF" w:rsidRPr="006B41AF">
        <w:rPr>
          <w:rFonts w:ascii="Times New Roman" w:hAnsi="Times New Roman" w:cs="Times New Roman"/>
          <w:sz w:val="28"/>
          <w:szCs w:val="28"/>
          <w:lang w:val="kk-KZ"/>
        </w:rPr>
        <w:t xml:space="preserve">"құрылыс климаты" </w:t>
      </w:r>
      <w:r w:rsidR="006B41AF">
        <w:rPr>
          <w:rFonts w:ascii="Times New Roman" w:hAnsi="Times New Roman" w:cs="Times New Roman"/>
          <w:sz w:val="28"/>
          <w:szCs w:val="28"/>
          <w:lang w:val="kk-KZ"/>
        </w:rPr>
        <w:t>СНИП</w:t>
      </w:r>
      <w:r w:rsidR="006B41AF" w:rsidRPr="006B41AF">
        <w:rPr>
          <w:rFonts w:ascii="Times New Roman" w:hAnsi="Times New Roman" w:cs="Times New Roman"/>
          <w:sz w:val="28"/>
          <w:szCs w:val="28"/>
          <w:lang w:val="kk-KZ"/>
        </w:rPr>
        <w:t xml:space="preserve"> бойынша жылыту кезеңінің ұзақтығы;</w:t>
      </w:r>
    </w:p>
    <w:p w:rsidR="006B41AF" w:rsidRDefault="00A95F47" w:rsidP="00A95F47">
      <w:pPr>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t</m:t>
            </m:r>
          </m:e>
          <m:sub>
            <m:r>
              <w:rPr>
                <w:rFonts w:ascii="Cambria Math" w:hAnsi="Cambria Math" w:cs="Times New Roman"/>
                <w:sz w:val="28"/>
                <w:szCs w:val="28"/>
                <w:lang w:val="kk-KZ"/>
              </w:rPr>
              <m:t>о.п</m:t>
            </m:r>
          </m:sub>
        </m:sSub>
      </m:oMath>
      <w:r w:rsidR="005159B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t</m:t>
            </m:r>
          </m:e>
          <m:sub>
            <m:r>
              <w:rPr>
                <w:rFonts w:ascii="Cambria Math" w:hAnsi="Cambria Math" w:cs="Times New Roman"/>
                <w:sz w:val="28"/>
                <w:szCs w:val="28"/>
                <w:lang w:val="kk-KZ"/>
              </w:rPr>
              <m:t>ext</m:t>
            </m:r>
          </m:sub>
        </m:sSub>
        <m:r>
          <m:rPr>
            <m:sty m:val="p"/>
          </m:rPr>
          <w:rPr>
            <w:rFonts w:ascii="Cambria Math" w:hAnsi="Cambria Math" w:cs="Times New Roman"/>
            <w:sz w:val="28"/>
            <w:szCs w:val="28"/>
            <w:lang w:val="kk-KZ"/>
          </w:rPr>
          <m:t>—</m:t>
        </m:r>
      </m:oMath>
      <w:r w:rsidR="005159B4" w:rsidRPr="005159B4">
        <w:rPr>
          <w:rFonts w:ascii="Times New Roman" w:hAnsi="Times New Roman" w:cs="Times New Roman"/>
          <w:sz w:val="28"/>
          <w:szCs w:val="28"/>
        </w:rPr>
        <w:t xml:space="preserve"> </w:t>
      </w:r>
      <w:r w:rsidR="006B41AF" w:rsidRPr="006B41AF">
        <w:rPr>
          <w:rFonts w:ascii="Times New Roman" w:hAnsi="Times New Roman" w:cs="Times New Roman"/>
          <w:sz w:val="28"/>
          <w:szCs w:val="28"/>
          <w:lang w:val="kk-KZ"/>
        </w:rPr>
        <w:t>жылыту кезеңіндегі сыртқы ауаның орташа температурасы (°С).</w:t>
      </w:r>
    </w:p>
    <w:p w:rsidR="003744FA" w:rsidRDefault="003744FA" w:rsidP="00A95F47">
      <w:pPr>
        <w:jc w:val="both"/>
        <w:rPr>
          <w:rFonts w:ascii="Times New Roman" w:hAnsi="Times New Roman" w:cs="Times New Roman"/>
          <w:sz w:val="28"/>
          <w:szCs w:val="28"/>
          <w:lang w:val="kk-KZ"/>
        </w:rPr>
      </w:pPr>
      <w:r w:rsidRPr="003744FA">
        <w:rPr>
          <w:rFonts w:ascii="Times New Roman" w:hAnsi="Times New Roman" w:cs="Times New Roman"/>
          <w:sz w:val="28"/>
          <w:szCs w:val="28"/>
          <w:lang w:val="kk-KZ"/>
        </w:rPr>
        <w:t>Ғимараттарды жылыту сыртқы ауаның орташа температурасы ≤ 8 ° С кезінде жүзеге асырылады.</w:t>
      </w:r>
    </w:p>
    <w:p w:rsidR="003744FA" w:rsidRDefault="003744FA" w:rsidP="00A95F47">
      <w:pPr>
        <w:jc w:val="both"/>
        <w:rPr>
          <w:rFonts w:ascii="Times New Roman" w:hAnsi="Times New Roman" w:cs="Times New Roman"/>
          <w:sz w:val="28"/>
          <w:szCs w:val="28"/>
          <w:lang w:val="kk-KZ"/>
        </w:rPr>
      </w:pPr>
      <w:r w:rsidRPr="003744FA">
        <w:rPr>
          <w:rFonts w:ascii="Times New Roman" w:hAnsi="Times New Roman" w:cs="Times New Roman"/>
          <w:sz w:val="28"/>
          <w:szCs w:val="28"/>
          <w:lang w:val="kk-KZ"/>
        </w:rPr>
        <w:t xml:space="preserve">Құрылыс </w:t>
      </w:r>
      <w:r>
        <w:rPr>
          <w:rFonts w:ascii="Times New Roman" w:hAnsi="Times New Roman" w:cs="Times New Roman"/>
          <w:sz w:val="28"/>
          <w:szCs w:val="28"/>
          <w:lang w:val="kk-KZ"/>
        </w:rPr>
        <w:t>ж</w:t>
      </w:r>
      <w:r w:rsidRPr="003744FA">
        <w:rPr>
          <w:rFonts w:ascii="Times New Roman" w:hAnsi="Times New Roman" w:cs="Times New Roman"/>
          <w:sz w:val="28"/>
          <w:szCs w:val="28"/>
          <w:lang w:val="kk-KZ"/>
        </w:rPr>
        <w:t>ылу техникасында 2 түрлі міндеттер бар, атап айтқанда:</w:t>
      </w:r>
    </w:p>
    <w:p w:rsidR="003744FA" w:rsidRDefault="003744FA" w:rsidP="00A95F47">
      <w:pPr>
        <w:pStyle w:val="a3"/>
        <w:numPr>
          <w:ilvl w:val="0"/>
          <w:numId w:val="7"/>
        </w:numPr>
        <w:jc w:val="both"/>
        <w:rPr>
          <w:rFonts w:ascii="Times New Roman" w:hAnsi="Times New Roman" w:cs="Times New Roman"/>
          <w:sz w:val="28"/>
          <w:szCs w:val="28"/>
          <w:lang w:val="kk-KZ"/>
        </w:rPr>
      </w:pPr>
      <w:r w:rsidRPr="003744FA">
        <w:rPr>
          <w:rFonts w:ascii="Times New Roman" w:hAnsi="Times New Roman" w:cs="Times New Roman"/>
          <w:sz w:val="28"/>
          <w:szCs w:val="28"/>
          <w:lang w:val="kk-KZ"/>
        </w:rPr>
        <w:t>тікелей міндет</w:t>
      </w:r>
      <w:r w:rsidR="00F05567">
        <w:rPr>
          <w:rFonts w:ascii="Times New Roman" w:hAnsi="Times New Roman" w:cs="Times New Roman"/>
          <w:sz w:val="28"/>
          <w:szCs w:val="28"/>
          <w:lang w:val="kk-KZ"/>
        </w:rPr>
        <w:t xml:space="preserve"> </w:t>
      </w:r>
      <w:r w:rsidRPr="003744FA">
        <w:rPr>
          <w:rFonts w:ascii="Times New Roman" w:hAnsi="Times New Roman" w:cs="Times New Roman"/>
          <w:sz w:val="28"/>
          <w:szCs w:val="28"/>
          <w:lang w:val="kk-KZ"/>
        </w:rPr>
        <w:t>-</w:t>
      </w:r>
      <w:r w:rsidR="00F05567">
        <w:rPr>
          <w:rFonts w:ascii="Times New Roman" w:hAnsi="Times New Roman" w:cs="Times New Roman"/>
          <w:sz w:val="28"/>
          <w:szCs w:val="28"/>
          <w:lang w:val="kk-KZ"/>
        </w:rPr>
        <w:t xml:space="preserve"> </w:t>
      </w:r>
      <w:r w:rsidRPr="003744FA">
        <w:rPr>
          <w:rFonts w:ascii="Times New Roman" w:hAnsi="Times New Roman" w:cs="Times New Roman"/>
          <w:sz w:val="28"/>
          <w:szCs w:val="28"/>
          <w:lang w:val="kk-KZ"/>
        </w:rPr>
        <w:t>негізгі жылу техникалық талаптарға жауап беретін қоршау конструкциясының қалыңдығын анықтау;</w:t>
      </w:r>
    </w:p>
    <w:p w:rsidR="00187DAB" w:rsidRDefault="00F05567" w:rsidP="00A95F47">
      <w:pPr>
        <w:pStyle w:val="a3"/>
        <w:numPr>
          <w:ilvl w:val="0"/>
          <w:numId w:val="7"/>
        </w:numPr>
        <w:jc w:val="both"/>
        <w:rPr>
          <w:rFonts w:ascii="Times New Roman" w:hAnsi="Times New Roman" w:cs="Times New Roman"/>
          <w:sz w:val="28"/>
          <w:szCs w:val="28"/>
          <w:lang w:val="kk-KZ"/>
        </w:rPr>
      </w:pPr>
      <w:r w:rsidRPr="00F05567">
        <w:rPr>
          <w:rFonts w:ascii="Times New Roman" w:hAnsi="Times New Roman" w:cs="Times New Roman"/>
          <w:sz w:val="28"/>
          <w:szCs w:val="28"/>
          <w:lang w:val="kk-KZ"/>
        </w:rPr>
        <w:t xml:space="preserve">кері </w:t>
      </w:r>
      <w:r>
        <w:rPr>
          <w:rFonts w:ascii="Times New Roman" w:hAnsi="Times New Roman" w:cs="Times New Roman"/>
          <w:sz w:val="28"/>
          <w:szCs w:val="28"/>
          <w:lang w:val="kk-KZ"/>
        </w:rPr>
        <w:t xml:space="preserve">міндет </w:t>
      </w:r>
      <w:r w:rsidRPr="00F0556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05567">
        <w:rPr>
          <w:rFonts w:ascii="Times New Roman" w:hAnsi="Times New Roman" w:cs="Times New Roman"/>
          <w:sz w:val="28"/>
          <w:szCs w:val="28"/>
          <w:lang w:val="kk-KZ"/>
        </w:rPr>
        <w:t xml:space="preserve">қоршау конструкциясы белгілі </w:t>
      </w:r>
      <w:r>
        <w:rPr>
          <w:rFonts w:ascii="Times New Roman" w:hAnsi="Times New Roman" w:cs="Times New Roman"/>
          <w:sz w:val="28"/>
          <w:szCs w:val="28"/>
          <w:lang w:val="kk-KZ"/>
        </w:rPr>
        <w:t>болғанда</w:t>
      </w:r>
      <w:r w:rsidRPr="00F05567">
        <w:rPr>
          <w:rFonts w:ascii="Times New Roman" w:hAnsi="Times New Roman" w:cs="Times New Roman"/>
          <w:sz w:val="28"/>
          <w:szCs w:val="28"/>
          <w:lang w:val="kk-KZ"/>
        </w:rPr>
        <w:t xml:space="preserve"> оның жылу техникалық қасиеттерін тексеру қажет.</w:t>
      </w:r>
    </w:p>
    <w:p w:rsidR="00187DAB" w:rsidRDefault="002F0445" w:rsidP="00A95F47">
      <w:pPr>
        <w:jc w:val="both"/>
        <w:rPr>
          <w:rFonts w:ascii="Times New Roman" w:hAnsi="Times New Roman" w:cs="Times New Roman"/>
          <w:sz w:val="28"/>
          <w:szCs w:val="28"/>
          <w:lang w:val="kk-KZ"/>
        </w:rPr>
      </w:pPr>
      <w:r w:rsidRPr="002F0445">
        <w:rPr>
          <w:rFonts w:ascii="Times New Roman" w:hAnsi="Times New Roman" w:cs="Times New Roman"/>
          <w:sz w:val="28"/>
          <w:szCs w:val="28"/>
          <w:lang w:val="kk-KZ"/>
        </w:rPr>
        <w:t>Конструкцияның жылуға төзімділігі</w:t>
      </w:r>
      <w:r w:rsidR="002E473C">
        <w:rPr>
          <w:rFonts w:ascii="Times New Roman" w:hAnsi="Times New Roman" w:cs="Times New Roman"/>
          <w:sz w:val="28"/>
          <w:szCs w:val="28"/>
          <w:lang w:val="kk-KZ"/>
        </w:rPr>
        <w:t xml:space="preserve"> -</w:t>
      </w:r>
      <w:r w:rsidRPr="002F0445">
        <w:rPr>
          <w:rFonts w:ascii="Times New Roman" w:hAnsi="Times New Roman" w:cs="Times New Roman"/>
          <w:sz w:val="28"/>
          <w:szCs w:val="28"/>
          <w:lang w:val="kk-KZ"/>
        </w:rPr>
        <w:t xml:space="preserve"> пайдаланудың </w:t>
      </w:r>
      <w:r w:rsidR="002E473C">
        <w:rPr>
          <w:rFonts w:ascii="Times New Roman" w:hAnsi="Times New Roman" w:cs="Times New Roman"/>
          <w:sz w:val="28"/>
          <w:szCs w:val="28"/>
          <w:lang w:val="kk-KZ"/>
        </w:rPr>
        <w:t>жазғы</w:t>
      </w:r>
      <w:r w:rsidR="002E473C" w:rsidRPr="002F0445">
        <w:rPr>
          <w:rFonts w:ascii="Times New Roman" w:hAnsi="Times New Roman" w:cs="Times New Roman"/>
          <w:sz w:val="28"/>
          <w:szCs w:val="28"/>
          <w:lang w:val="kk-KZ"/>
        </w:rPr>
        <w:t xml:space="preserve"> </w:t>
      </w:r>
      <w:r w:rsidRPr="002F0445">
        <w:rPr>
          <w:rFonts w:ascii="Times New Roman" w:hAnsi="Times New Roman" w:cs="Times New Roman"/>
          <w:sz w:val="28"/>
          <w:szCs w:val="28"/>
          <w:lang w:val="kk-KZ"/>
        </w:rPr>
        <w:t>жағдайлары үшін маңызды.</w:t>
      </w:r>
      <w:r w:rsidR="00E440D2" w:rsidRPr="00E440D2">
        <w:rPr>
          <w:lang w:val="kk-KZ"/>
        </w:rPr>
        <w:t xml:space="preserve"> </w:t>
      </w:r>
      <w:r w:rsidR="00E440D2" w:rsidRPr="00E440D2">
        <w:rPr>
          <w:rFonts w:ascii="Times New Roman" w:hAnsi="Times New Roman" w:cs="Times New Roman"/>
          <w:sz w:val="28"/>
          <w:szCs w:val="28"/>
          <w:lang w:val="kk-KZ"/>
        </w:rPr>
        <w:t>Оңтүстік аймақтарда "қысқы"</w:t>
      </w:r>
      <w:r w:rsidR="007C6F0B">
        <w:rPr>
          <w:rFonts w:ascii="Times New Roman" w:hAnsi="Times New Roman" w:cs="Times New Roman"/>
          <w:sz w:val="28"/>
          <w:szCs w:val="28"/>
          <w:lang w:val="kk-KZ"/>
        </w:rPr>
        <w:t xml:space="preserve"> пайдалану</w:t>
      </w:r>
      <w:r w:rsidR="00E440D2" w:rsidRPr="00E440D2">
        <w:rPr>
          <w:rFonts w:ascii="Times New Roman" w:hAnsi="Times New Roman" w:cs="Times New Roman"/>
          <w:sz w:val="28"/>
          <w:szCs w:val="28"/>
          <w:lang w:val="kk-KZ"/>
        </w:rPr>
        <w:t xml:space="preserve"> шарттар</w:t>
      </w:r>
      <w:r w:rsidR="007C6F0B">
        <w:rPr>
          <w:rFonts w:ascii="Times New Roman" w:hAnsi="Times New Roman" w:cs="Times New Roman"/>
          <w:sz w:val="28"/>
          <w:szCs w:val="28"/>
          <w:lang w:val="kk-KZ"/>
        </w:rPr>
        <w:t>ы</w:t>
      </w:r>
      <w:r w:rsidR="00E440D2" w:rsidRPr="00E440D2">
        <w:rPr>
          <w:rFonts w:ascii="Times New Roman" w:hAnsi="Times New Roman" w:cs="Times New Roman"/>
          <w:sz w:val="28"/>
          <w:szCs w:val="28"/>
          <w:lang w:val="kk-KZ"/>
        </w:rPr>
        <w:t xml:space="preserve"> бойынша</w:t>
      </w:r>
      <w:r w:rsidR="00E440D2">
        <w:rPr>
          <w:rFonts w:ascii="Times New Roman" w:hAnsi="Times New Roman" w:cs="Times New Roman"/>
          <w:sz w:val="28"/>
          <w:szCs w:val="28"/>
          <w:lang w:val="kk-KZ"/>
        </w:rPr>
        <w:t>,</w:t>
      </w:r>
      <w:r w:rsidR="00E440D2" w:rsidRPr="00E440D2">
        <w:rPr>
          <w:rFonts w:ascii="Times New Roman" w:hAnsi="Times New Roman" w:cs="Times New Roman"/>
          <w:sz w:val="28"/>
          <w:szCs w:val="28"/>
          <w:lang w:val="kk-KZ"/>
        </w:rPr>
        <w:t xml:space="preserve"> жылутехникалық есептеу кезінде</w:t>
      </w:r>
      <w:r w:rsidR="00E440D2">
        <w:rPr>
          <w:rFonts w:ascii="Times New Roman" w:hAnsi="Times New Roman" w:cs="Times New Roman"/>
          <w:sz w:val="28"/>
          <w:szCs w:val="28"/>
          <w:lang w:val="kk-KZ"/>
        </w:rPr>
        <w:t>,</w:t>
      </w:r>
      <w:r w:rsidR="00E440D2" w:rsidRPr="00E440D2">
        <w:rPr>
          <w:rFonts w:ascii="Times New Roman" w:hAnsi="Times New Roman" w:cs="Times New Roman"/>
          <w:sz w:val="28"/>
          <w:szCs w:val="28"/>
          <w:lang w:val="kk-KZ"/>
        </w:rPr>
        <w:t xml:space="preserve"> қоршау конструкциясының қалыңдығы өте аз болады және "жазғы"</w:t>
      </w:r>
      <w:r w:rsidR="008F4F85">
        <w:rPr>
          <w:rFonts w:ascii="Times New Roman" w:hAnsi="Times New Roman" w:cs="Times New Roman"/>
          <w:sz w:val="28"/>
          <w:szCs w:val="28"/>
          <w:lang w:val="kk-KZ"/>
        </w:rPr>
        <w:t xml:space="preserve"> пайдалану</w:t>
      </w:r>
      <w:r w:rsidR="00E440D2" w:rsidRPr="00E440D2">
        <w:rPr>
          <w:rFonts w:ascii="Times New Roman" w:hAnsi="Times New Roman" w:cs="Times New Roman"/>
          <w:sz w:val="28"/>
          <w:szCs w:val="28"/>
          <w:lang w:val="kk-KZ"/>
        </w:rPr>
        <w:t xml:space="preserve"> кезде үй-жайлардың қызуы мүмкін.</w:t>
      </w:r>
    </w:p>
    <w:p w:rsidR="00E440D2" w:rsidRDefault="001B2EE6" w:rsidP="00A95F47">
      <w:pPr>
        <w:jc w:val="both"/>
        <w:rPr>
          <w:rFonts w:ascii="Times New Roman" w:hAnsi="Times New Roman" w:cs="Times New Roman"/>
          <w:sz w:val="28"/>
          <w:szCs w:val="28"/>
          <w:lang w:val="kk-KZ"/>
        </w:rPr>
      </w:pPr>
      <w:r w:rsidRPr="001B2EE6">
        <w:rPr>
          <w:rFonts w:ascii="Times New Roman" w:hAnsi="Times New Roman" w:cs="Times New Roman"/>
          <w:sz w:val="28"/>
          <w:szCs w:val="28"/>
          <w:lang w:val="kk-KZ"/>
        </w:rPr>
        <w:t>Тура және шашыраңқы күн радиациясы есебінен қоршау конструкциясының сыртқы бетінің мезгілдік қызуы болады.</w:t>
      </w:r>
      <w:r>
        <w:rPr>
          <w:rFonts w:ascii="Times New Roman" w:hAnsi="Times New Roman" w:cs="Times New Roman"/>
          <w:sz w:val="28"/>
          <w:szCs w:val="28"/>
          <w:lang w:val="kk-KZ"/>
        </w:rPr>
        <w:t xml:space="preserve"> </w:t>
      </w:r>
      <w:r w:rsidRPr="001B2EE6">
        <w:rPr>
          <w:rFonts w:ascii="Times New Roman" w:hAnsi="Times New Roman" w:cs="Times New Roman"/>
          <w:sz w:val="28"/>
          <w:szCs w:val="28"/>
          <w:lang w:val="kk-KZ"/>
        </w:rPr>
        <w:t xml:space="preserve">Температура толқыны, конструкцияның қалыңдығына тарала отырып, қоршаудың ішкі беттерінің </w:t>
      </w:r>
      <w:r w:rsidRPr="001B2EE6">
        <w:rPr>
          <w:rFonts w:ascii="Times New Roman" w:hAnsi="Times New Roman" w:cs="Times New Roman"/>
          <w:sz w:val="28"/>
          <w:szCs w:val="28"/>
          <w:lang w:val="kk-KZ"/>
        </w:rPr>
        <w:lastRenderedPageBreak/>
        <w:t>температурасын жоғарылатады, демек, үй-жайдағы ауа температурасын тудырады.</w:t>
      </w:r>
    </w:p>
    <w:p w:rsidR="001B2EE6" w:rsidRDefault="001B2EE6" w:rsidP="00A95F47">
      <w:pPr>
        <w:jc w:val="both"/>
        <w:rPr>
          <w:rFonts w:ascii="Times New Roman" w:hAnsi="Times New Roman" w:cs="Times New Roman"/>
          <w:sz w:val="28"/>
          <w:szCs w:val="28"/>
          <w:lang w:val="kk-KZ"/>
        </w:rPr>
      </w:pPr>
      <w:r w:rsidRPr="001B2EE6">
        <w:rPr>
          <w:rFonts w:ascii="Times New Roman" w:hAnsi="Times New Roman" w:cs="Times New Roman"/>
          <w:i/>
          <w:sz w:val="28"/>
          <w:szCs w:val="28"/>
          <w:lang w:val="kk-KZ"/>
        </w:rPr>
        <w:t>Жылу тұрақтылығы</w:t>
      </w:r>
      <w:r>
        <w:rPr>
          <w:rFonts w:ascii="Times New Roman" w:hAnsi="Times New Roman" w:cs="Times New Roman"/>
          <w:sz w:val="28"/>
          <w:szCs w:val="28"/>
          <w:lang w:val="kk-KZ"/>
        </w:rPr>
        <w:t xml:space="preserve"> </w:t>
      </w:r>
      <w:r w:rsidRPr="001B2EE6">
        <w:rPr>
          <w:rFonts w:ascii="Times New Roman" w:hAnsi="Times New Roman" w:cs="Times New Roman"/>
          <w:sz w:val="28"/>
          <w:szCs w:val="28"/>
          <w:lang w:val="kk-KZ"/>
        </w:rPr>
        <w:t>-</w:t>
      </w:r>
      <w:r w:rsidR="00C965A0">
        <w:rPr>
          <w:rFonts w:ascii="Times New Roman" w:hAnsi="Times New Roman" w:cs="Times New Roman"/>
          <w:sz w:val="28"/>
          <w:szCs w:val="28"/>
          <w:lang w:val="kk-KZ"/>
        </w:rPr>
        <w:t xml:space="preserve"> </w:t>
      </w:r>
      <w:r w:rsidR="007C7B9F" w:rsidRPr="007C7B9F">
        <w:rPr>
          <w:rFonts w:ascii="Times New Roman" w:hAnsi="Times New Roman" w:cs="Times New Roman"/>
          <w:sz w:val="28"/>
          <w:szCs w:val="28"/>
          <w:lang w:val="kk-KZ"/>
        </w:rPr>
        <w:t>сыртқы ауа температурасының мезгіл</w:t>
      </w:r>
      <w:r w:rsidR="00C965A0">
        <w:rPr>
          <w:rFonts w:ascii="Times New Roman" w:hAnsi="Times New Roman" w:cs="Times New Roman"/>
          <w:sz w:val="28"/>
          <w:szCs w:val="28"/>
          <w:lang w:val="kk-KZ"/>
        </w:rPr>
        <w:t>ді</w:t>
      </w:r>
      <w:r w:rsidR="007C7B9F" w:rsidRPr="007C7B9F">
        <w:rPr>
          <w:rFonts w:ascii="Times New Roman" w:hAnsi="Times New Roman" w:cs="Times New Roman"/>
          <w:sz w:val="28"/>
          <w:szCs w:val="28"/>
          <w:lang w:val="kk-KZ"/>
        </w:rPr>
        <w:t xml:space="preserve"> өзгеруі кезінде</w:t>
      </w:r>
      <w:r w:rsidR="007C7B9F">
        <w:rPr>
          <w:rFonts w:ascii="Times New Roman" w:hAnsi="Times New Roman" w:cs="Times New Roman"/>
          <w:sz w:val="28"/>
          <w:szCs w:val="28"/>
          <w:lang w:val="kk-KZ"/>
        </w:rPr>
        <w:t xml:space="preserve">, </w:t>
      </w:r>
      <w:r w:rsidR="007C7B9F" w:rsidRPr="007C7B9F">
        <w:rPr>
          <w:rFonts w:ascii="Times New Roman" w:hAnsi="Times New Roman" w:cs="Times New Roman"/>
          <w:sz w:val="28"/>
          <w:szCs w:val="28"/>
          <w:lang w:val="kk-KZ"/>
        </w:rPr>
        <w:t>конструкцияның немесе материалдың ішкі беттердің температурасының салыстырмалы тұрақтылығын сақтау қасиеті</w:t>
      </w:r>
      <w:r w:rsidRPr="001B2EE6">
        <w:rPr>
          <w:rFonts w:ascii="Times New Roman" w:hAnsi="Times New Roman" w:cs="Times New Roman"/>
          <w:sz w:val="28"/>
          <w:szCs w:val="28"/>
          <w:lang w:val="kk-KZ"/>
        </w:rPr>
        <w:t>.</w:t>
      </w:r>
    </w:p>
    <w:p w:rsidR="00E86392" w:rsidRDefault="00E86392" w:rsidP="00A95F47">
      <w:pPr>
        <w:jc w:val="both"/>
        <w:rPr>
          <w:rFonts w:ascii="Times New Roman" w:hAnsi="Times New Roman" w:cs="Times New Roman"/>
          <w:sz w:val="28"/>
          <w:szCs w:val="28"/>
          <w:lang w:val="kk-KZ"/>
        </w:rPr>
      </w:pPr>
      <w:r w:rsidRPr="00E86392">
        <w:rPr>
          <w:rFonts w:ascii="Times New Roman" w:hAnsi="Times New Roman" w:cs="Times New Roman"/>
          <w:sz w:val="28"/>
          <w:szCs w:val="28"/>
          <w:lang w:val="kk-KZ"/>
        </w:rPr>
        <w:t>Жылу төзімділігі жоғары болған сайын, конструкция аз дәрежеде ауа температурасының өзгеруіне әсер етеді</w:t>
      </w:r>
      <w:r>
        <w:rPr>
          <w:rFonts w:ascii="Times New Roman" w:hAnsi="Times New Roman" w:cs="Times New Roman"/>
          <w:sz w:val="28"/>
          <w:szCs w:val="28"/>
          <w:lang w:val="kk-KZ"/>
        </w:rPr>
        <w:t>.</w:t>
      </w:r>
    </w:p>
    <w:p w:rsidR="00E86392" w:rsidRDefault="00E86392" w:rsidP="00A95F47">
      <w:pPr>
        <w:jc w:val="both"/>
        <w:rPr>
          <w:rFonts w:ascii="Times New Roman" w:hAnsi="Times New Roman" w:cs="Times New Roman"/>
          <w:sz w:val="28"/>
          <w:szCs w:val="28"/>
          <w:lang w:val="kk-KZ"/>
        </w:rPr>
      </w:pPr>
      <w:r w:rsidRPr="00E86392">
        <w:rPr>
          <w:rFonts w:ascii="Times New Roman" w:hAnsi="Times New Roman" w:cs="Times New Roman"/>
          <w:sz w:val="28"/>
          <w:szCs w:val="28"/>
          <w:lang w:val="kk-KZ"/>
        </w:rPr>
        <w:t>Осыған байланысты материалдардың қасиеттері S жылу</w:t>
      </w:r>
      <w:r>
        <w:rPr>
          <w:rFonts w:ascii="Times New Roman" w:hAnsi="Times New Roman" w:cs="Times New Roman"/>
          <w:sz w:val="28"/>
          <w:szCs w:val="28"/>
          <w:lang w:val="kk-KZ"/>
        </w:rPr>
        <w:t xml:space="preserve">ды меңгеру </w:t>
      </w:r>
      <w:r w:rsidRPr="00E86392">
        <w:rPr>
          <w:rFonts w:ascii="Times New Roman" w:hAnsi="Times New Roman" w:cs="Times New Roman"/>
          <w:sz w:val="28"/>
          <w:szCs w:val="28"/>
          <w:lang w:val="kk-KZ"/>
        </w:rPr>
        <w:t>коэффициентімен сипатталуы мүмкін</w:t>
      </w:r>
      <w:r w:rsidR="00080C2E">
        <w:rPr>
          <w:rFonts w:ascii="Times New Roman" w:hAnsi="Times New Roman" w:cs="Times New Roman"/>
          <w:sz w:val="28"/>
          <w:szCs w:val="28"/>
          <w:lang w:val="kk-KZ"/>
        </w:rPr>
        <w:t xml:space="preserve">. </w:t>
      </w:r>
      <w:r w:rsidR="00080C2E" w:rsidRPr="00080C2E">
        <w:rPr>
          <w:rFonts w:ascii="Times New Roman" w:hAnsi="Times New Roman" w:cs="Times New Roman"/>
          <w:sz w:val="28"/>
          <w:szCs w:val="28"/>
          <w:lang w:val="kk-KZ"/>
        </w:rPr>
        <w:t>Жылу</w:t>
      </w:r>
      <w:r w:rsidR="00080C2E">
        <w:rPr>
          <w:rFonts w:ascii="Times New Roman" w:hAnsi="Times New Roman" w:cs="Times New Roman"/>
          <w:sz w:val="28"/>
          <w:szCs w:val="28"/>
          <w:lang w:val="kk-KZ"/>
        </w:rPr>
        <w:t>ды меңгеру</w:t>
      </w:r>
      <w:r w:rsidR="00080C2E" w:rsidRPr="00080C2E">
        <w:rPr>
          <w:rFonts w:ascii="Times New Roman" w:hAnsi="Times New Roman" w:cs="Times New Roman"/>
          <w:sz w:val="28"/>
          <w:szCs w:val="28"/>
          <w:lang w:val="kk-KZ"/>
        </w:rPr>
        <w:t xml:space="preserve"> коэффициенттері төмен болған сайын, конструкция ауа температурасының өзгеруіне соғұрлым аз әсер етеді.</w:t>
      </w:r>
    </w:p>
    <w:p w:rsidR="001E1FA3" w:rsidRDefault="001E1FA3"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w:t>
      </w:r>
      <w:r w:rsidRPr="001E1FA3">
        <w:rPr>
          <w:rFonts w:ascii="Times New Roman" w:hAnsi="Times New Roman" w:cs="Times New Roman"/>
          <w:sz w:val="28"/>
          <w:szCs w:val="28"/>
          <w:lang w:val="kk-KZ"/>
        </w:rPr>
        <w:t>"S" (</w:t>
      </w:r>
      <w:r w:rsidR="00867D61">
        <w:rPr>
          <w:rFonts w:ascii="Times New Roman" w:hAnsi="Times New Roman" w:cs="Times New Roman"/>
          <w:sz w:val="28"/>
          <w:szCs w:val="28"/>
          <w:lang w:val="kk-KZ"/>
        </w:rPr>
        <w:t>в</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ВТ</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с</m:t>
                </m:r>
              </m:e>
              <m:sup>
                <m:r>
                  <w:rPr>
                    <w:rFonts w:ascii="Cambria Math" w:hAnsi="Cambria Math" w:cs="Times New Roman"/>
                    <w:sz w:val="28"/>
                    <w:szCs w:val="28"/>
                    <w:lang w:val="kk-KZ"/>
                  </w:rPr>
                  <m:t>0</m:t>
                </m:r>
              </m:sup>
            </m:sSup>
          </m:den>
        </m:f>
      </m:oMath>
      <w:r w:rsidRPr="001E1FA3">
        <w:rPr>
          <w:rFonts w:ascii="Times New Roman" w:hAnsi="Times New Roman" w:cs="Times New Roman"/>
          <w:sz w:val="28"/>
          <w:szCs w:val="28"/>
          <w:lang w:val="kk-KZ"/>
        </w:rPr>
        <w:t xml:space="preserve">) мәндері: </w:t>
      </w:r>
      <w:r>
        <w:rPr>
          <w:rFonts w:ascii="Times New Roman" w:hAnsi="Times New Roman" w:cs="Times New Roman"/>
          <w:sz w:val="28"/>
          <w:szCs w:val="28"/>
          <w:lang w:val="kk-KZ"/>
        </w:rPr>
        <w:t xml:space="preserve">120 </w:t>
      </w:r>
      <w:r w:rsidRPr="001E1FA3">
        <w:rPr>
          <w:rFonts w:ascii="Times New Roman" w:hAnsi="Times New Roman" w:cs="Times New Roman"/>
          <w:sz w:val="28"/>
          <w:szCs w:val="28"/>
          <w:lang w:val="kk-KZ"/>
        </w:rPr>
        <w:t>болат</w:t>
      </w:r>
      <w:r>
        <w:rPr>
          <w:rFonts w:ascii="Times New Roman" w:hAnsi="Times New Roman" w:cs="Times New Roman"/>
          <w:sz w:val="28"/>
          <w:szCs w:val="28"/>
          <w:lang w:val="kk-KZ"/>
        </w:rPr>
        <w:t>ты</w:t>
      </w:r>
      <w:r w:rsidRPr="001E1FA3">
        <w:rPr>
          <w:rFonts w:ascii="Times New Roman" w:hAnsi="Times New Roman" w:cs="Times New Roman"/>
          <w:sz w:val="28"/>
          <w:szCs w:val="28"/>
          <w:lang w:val="kk-KZ"/>
        </w:rPr>
        <w:t xml:space="preserve"> , 25гранит</w:t>
      </w:r>
      <w:r>
        <w:rPr>
          <w:rFonts w:ascii="Times New Roman" w:hAnsi="Times New Roman" w:cs="Times New Roman"/>
          <w:sz w:val="28"/>
          <w:szCs w:val="28"/>
          <w:lang w:val="kk-KZ"/>
        </w:rPr>
        <w:t>ті</w:t>
      </w:r>
      <w:r w:rsidRPr="001E1FA3">
        <w:rPr>
          <w:rFonts w:ascii="Times New Roman" w:hAnsi="Times New Roman" w:cs="Times New Roman"/>
          <w:sz w:val="28"/>
          <w:szCs w:val="28"/>
          <w:lang w:val="kk-KZ"/>
        </w:rPr>
        <w:t>, 18бетон</w:t>
      </w:r>
      <w:r>
        <w:rPr>
          <w:rFonts w:ascii="Times New Roman" w:hAnsi="Times New Roman" w:cs="Times New Roman"/>
          <w:sz w:val="28"/>
          <w:szCs w:val="28"/>
          <w:lang w:val="kk-KZ"/>
        </w:rPr>
        <w:t>ды</w:t>
      </w:r>
      <w:r w:rsidRPr="001E1F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8 </w:t>
      </w:r>
      <w:r w:rsidRPr="001E1FA3">
        <w:rPr>
          <w:rFonts w:ascii="Times New Roman" w:hAnsi="Times New Roman" w:cs="Times New Roman"/>
          <w:sz w:val="28"/>
          <w:szCs w:val="28"/>
          <w:lang w:val="kk-KZ"/>
        </w:rPr>
        <w:t>кірпіш</w:t>
      </w:r>
      <w:r>
        <w:rPr>
          <w:rFonts w:ascii="Times New Roman" w:hAnsi="Times New Roman" w:cs="Times New Roman"/>
          <w:sz w:val="28"/>
          <w:szCs w:val="28"/>
          <w:lang w:val="kk-KZ"/>
        </w:rPr>
        <w:t>ті</w:t>
      </w:r>
      <w:r w:rsidRPr="001E1FA3">
        <w:rPr>
          <w:rFonts w:ascii="Times New Roman" w:hAnsi="Times New Roman" w:cs="Times New Roman"/>
          <w:sz w:val="28"/>
          <w:szCs w:val="28"/>
          <w:lang w:val="kk-KZ"/>
        </w:rPr>
        <w:t>, 4-6 аға</w:t>
      </w:r>
      <w:r>
        <w:rPr>
          <w:rFonts w:ascii="Times New Roman" w:hAnsi="Times New Roman" w:cs="Times New Roman"/>
          <w:sz w:val="28"/>
          <w:szCs w:val="28"/>
          <w:lang w:val="kk-KZ"/>
        </w:rPr>
        <w:t xml:space="preserve">шты, </w:t>
      </w:r>
      <w:r w:rsidRPr="001E1FA3">
        <w:rPr>
          <w:rFonts w:ascii="Times New Roman" w:hAnsi="Times New Roman" w:cs="Times New Roman"/>
          <w:sz w:val="28"/>
          <w:szCs w:val="28"/>
          <w:lang w:val="kk-KZ"/>
        </w:rPr>
        <w:t>0,5 минералды мақта</w:t>
      </w:r>
      <w:r>
        <w:rPr>
          <w:rFonts w:ascii="Times New Roman" w:hAnsi="Times New Roman" w:cs="Times New Roman"/>
          <w:sz w:val="28"/>
          <w:szCs w:val="28"/>
          <w:lang w:val="kk-KZ"/>
        </w:rPr>
        <w:t>ны</w:t>
      </w:r>
      <w:r w:rsidRPr="001E1FA3">
        <w:rPr>
          <w:rFonts w:ascii="Times New Roman" w:hAnsi="Times New Roman" w:cs="Times New Roman"/>
          <w:sz w:val="28"/>
          <w:szCs w:val="28"/>
          <w:lang w:val="kk-KZ"/>
        </w:rPr>
        <w:t xml:space="preserve"> және т. б. құрайды.</w:t>
      </w:r>
    </w:p>
    <w:p w:rsidR="00F92175" w:rsidRDefault="003223D4" w:rsidP="00A95F47">
      <w:pPr>
        <w:jc w:val="both"/>
        <w:rPr>
          <w:rFonts w:ascii="Times New Roman" w:hAnsi="Times New Roman" w:cs="Times New Roman"/>
          <w:sz w:val="28"/>
          <w:szCs w:val="28"/>
          <w:lang w:val="kk-KZ"/>
        </w:rPr>
      </w:pPr>
      <w:r w:rsidRPr="003223D4">
        <w:rPr>
          <w:rFonts w:ascii="Times New Roman" w:hAnsi="Times New Roman" w:cs="Times New Roman"/>
          <w:sz w:val="28"/>
          <w:szCs w:val="28"/>
          <w:lang w:val="kk-KZ"/>
        </w:rPr>
        <w:t xml:space="preserve">Қоршау конструкциясының қалыңдығындағы конденсация аймағы </w:t>
      </w:r>
      <w:r w:rsidR="00ED32C4">
        <w:rPr>
          <w:rFonts w:ascii="Times New Roman" w:hAnsi="Times New Roman" w:cs="Times New Roman"/>
          <w:sz w:val="28"/>
          <w:szCs w:val="28"/>
          <w:lang w:val="kk-KZ"/>
        </w:rPr>
        <w:t>е</w:t>
      </w:r>
      <w:r w:rsidRPr="003223D4">
        <w:rPr>
          <w:rFonts w:ascii="Times New Roman" w:hAnsi="Times New Roman" w:cs="Times New Roman"/>
          <w:sz w:val="28"/>
          <w:szCs w:val="28"/>
          <w:lang w:val="kk-KZ"/>
        </w:rPr>
        <w:t xml:space="preserve"> және Е ылғалдылық сипаттамаларының мәндері бойынша графикалық әдіспен анықталады.</w:t>
      </w:r>
    </w:p>
    <w:p w:rsidR="00ED32C4" w:rsidRDefault="00292D53" w:rsidP="00A95F47">
      <w:pPr>
        <w:jc w:val="both"/>
        <w:rPr>
          <w:rFonts w:ascii="Times New Roman" w:hAnsi="Times New Roman" w:cs="Times New Roman"/>
          <w:sz w:val="28"/>
          <w:szCs w:val="28"/>
          <w:lang w:val="kk-KZ"/>
        </w:rPr>
      </w:pPr>
      <w:r w:rsidRPr="00292D53">
        <w:rPr>
          <w:rFonts w:ascii="Times New Roman" w:hAnsi="Times New Roman" w:cs="Times New Roman"/>
          <w:sz w:val="28"/>
          <w:szCs w:val="28"/>
          <w:lang w:val="kk-KZ"/>
        </w:rPr>
        <w:t>Су буының "</w:t>
      </w:r>
      <w:r>
        <w:rPr>
          <w:rFonts w:ascii="Times New Roman" w:hAnsi="Times New Roman" w:cs="Times New Roman"/>
          <w:sz w:val="28"/>
          <w:szCs w:val="28"/>
          <w:lang w:val="kk-KZ"/>
        </w:rPr>
        <w:t>е</w:t>
      </w:r>
      <w:r w:rsidRPr="00292D53">
        <w:rPr>
          <w:rFonts w:ascii="Times New Roman" w:hAnsi="Times New Roman" w:cs="Times New Roman"/>
          <w:sz w:val="28"/>
          <w:szCs w:val="28"/>
          <w:lang w:val="kk-KZ"/>
        </w:rPr>
        <w:t>" парциалды (ішінара) қысымы немесе "су буының серпімділігі" Па = 1 н/</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sidRPr="00292D53">
        <w:rPr>
          <w:rFonts w:ascii="Times New Roman" w:hAnsi="Times New Roman" w:cs="Times New Roman"/>
          <w:sz w:val="28"/>
          <w:szCs w:val="28"/>
          <w:lang w:val="kk-KZ"/>
        </w:rPr>
        <w:t xml:space="preserve"> = 0,1 кг/</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sidRPr="00292D53">
        <w:rPr>
          <w:rFonts w:ascii="Times New Roman" w:hAnsi="Times New Roman" w:cs="Times New Roman"/>
          <w:sz w:val="28"/>
          <w:szCs w:val="28"/>
          <w:lang w:val="kk-KZ"/>
        </w:rPr>
        <w:t xml:space="preserve"> өлшенеді және су буының молекулаларының энергетикалық деңгейін сипаттайды.</w:t>
      </w:r>
    </w:p>
    <w:p w:rsidR="008D1E87" w:rsidRDefault="00360ED5" w:rsidP="00A95F47">
      <w:pPr>
        <w:jc w:val="both"/>
        <w:rPr>
          <w:rFonts w:ascii="Times New Roman" w:hAnsi="Times New Roman" w:cs="Times New Roman"/>
          <w:sz w:val="28"/>
          <w:szCs w:val="28"/>
          <w:lang w:val="kk-KZ"/>
        </w:rPr>
      </w:pPr>
      <w:r w:rsidRPr="00360ED5">
        <w:rPr>
          <w:rFonts w:ascii="Times New Roman" w:hAnsi="Times New Roman" w:cs="Times New Roman"/>
          <w:sz w:val="28"/>
          <w:szCs w:val="28"/>
          <w:lang w:val="kk-KZ"/>
        </w:rPr>
        <w:t>Ауаның су буымен қанығуының шекті қысымы e</w:t>
      </w:r>
      <w:r w:rsidR="008C0553">
        <w:rPr>
          <w:rFonts w:ascii="Times New Roman" w:hAnsi="Times New Roman" w:cs="Times New Roman"/>
          <w:sz w:val="28"/>
          <w:szCs w:val="28"/>
          <w:lang w:val="kk-KZ"/>
        </w:rPr>
        <w:t>Е</w:t>
      </w:r>
      <w:r w:rsidRPr="00360ED5">
        <w:rPr>
          <w:rFonts w:ascii="Times New Roman" w:hAnsi="Times New Roman" w:cs="Times New Roman"/>
          <w:sz w:val="28"/>
          <w:szCs w:val="28"/>
          <w:lang w:val="kk-KZ"/>
        </w:rPr>
        <w:t>(Па) ауа температурасында екінші өлшем болып табылады, оның көмегімен салыстырмалы ылғалдылықтың φ = (e/E) 100% мәнін анықтауға болады.</w:t>
      </w:r>
    </w:p>
    <w:p w:rsidR="00393593" w:rsidRDefault="004065A9" w:rsidP="00A95F47">
      <w:pPr>
        <w:jc w:val="both"/>
        <w:rPr>
          <w:rFonts w:ascii="Times New Roman" w:hAnsi="Times New Roman" w:cs="Times New Roman"/>
          <w:sz w:val="28"/>
          <w:szCs w:val="28"/>
          <w:lang w:val="kk-KZ"/>
        </w:rPr>
      </w:pPr>
      <w:r w:rsidRPr="004065A9">
        <w:rPr>
          <w:rFonts w:ascii="Times New Roman" w:hAnsi="Times New Roman" w:cs="Times New Roman"/>
          <w:sz w:val="28"/>
          <w:szCs w:val="28"/>
          <w:lang w:val="kk-KZ"/>
        </w:rPr>
        <w:t>Салыстырмалы ылғалдылық ауа ылғалдылығының дәрежесін бағалау үшін негізгі өлшем</w:t>
      </w:r>
      <w:r>
        <w:rPr>
          <w:rFonts w:ascii="Times New Roman" w:hAnsi="Times New Roman" w:cs="Times New Roman"/>
          <w:sz w:val="28"/>
          <w:szCs w:val="28"/>
          <w:lang w:val="kk-KZ"/>
        </w:rPr>
        <w:t>дердің бірі</w:t>
      </w:r>
      <w:r w:rsidRPr="004065A9">
        <w:rPr>
          <w:rFonts w:ascii="Times New Roman" w:hAnsi="Times New Roman" w:cs="Times New Roman"/>
          <w:sz w:val="28"/>
          <w:szCs w:val="28"/>
          <w:lang w:val="kk-KZ"/>
        </w:rPr>
        <w:t xml:space="preserve"> болып табылады.</w:t>
      </w:r>
    </w:p>
    <w:p w:rsidR="00D92001" w:rsidRDefault="00D92001" w:rsidP="00187DA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3853239" cy="34160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1476" cy="3458824"/>
                    </a:xfrm>
                    <a:prstGeom prst="rect">
                      <a:avLst/>
                    </a:prstGeom>
                    <a:noFill/>
                    <a:ln>
                      <a:noFill/>
                    </a:ln>
                  </pic:spPr>
                </pic:pic>
              </a:graphicData>
            </a:graphic>
          </wp:inline>
        </w:drawing>
      </w:r>
    </w:p>
    <w:p w:rsidR="00D92001" w:rsidRDefault="00FD0A99" w:rsidP="00187DA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693410" cy="3752215"/>
            <wp:effectExtent l="0" t="0" r="254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93410" cy="3752215"/>
                    </a:xfrm>
                    <a:prstGeom prst="rect">
                      <a:avLst/>
                    </a:prstGeom>
                    <a:noFill/>
                    <a:ln>
                      <a:noFill/>
                    </a:ln>
                  </pic:spPr>
                </pic:pic>
              </a:graphicData>
            </a:graphic>
          </wp:inline>
        </w:drawing>
      </w:r>
    </w:p>
    <w:p w:rsidR="00FD0A99" w:rsidRDefault="00162CA1" w:rsidP="00162CA1">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3566160" cy="44805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66160" cy="4480560"/>
                    </a:xfrm>
                    <a:prstGeom prst="rect">
                      <a:avLst/>
                    </a:prstGeom>
                    <a:noFill/>
                    <a:ln>
                      <a:noFill/>
                    </a:ln>
                  </pic:spPr>
                </pic:pic>
              </a:graphicData>
            </a:graphic>
          </wp:inline>
        </w:drawing>
      </w:r>
    </w:p>
    <w:p w:rsidR="00E86392" w:rsidRPr="00187DAB" w:rsidRDefault="00E86392" w:rsidP="00187DAB">
      <w:pPr>
        <w:rPr>
          <w:rFonts w:ascii="Times New Roman" w:hAnsi="Times New Roman" w:cs="Times New Roman"/>
          <w:sz w:val="28"/>
          <w:szCs w:val="28"/>
          <w:lang w:val="kk-KZ"/>
        </w:rPr>
      </w:pPr>
    </w:p>
    <w:p w:rsidR="002D6EA1" w:rsidRPr="00263A6E" w:rsidRDefault="002D6EA1" w:rsidP="00964BC1">
      <w:pP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A95F47" w:rsidRDefault="00A95F47" w:rsidP="00BE08DD">
      <w:pPr>
        <w:jc w:val="center"/>
        <w:rPr>
          <w:rFonts w:ascii="Times New Roman" w:hAnsi="Times New Roman" w:cs="Times New Roman"/>
          <w:sz w:val="28"/>
          <w:szCs w:val="28"/>
          <w:lang w:val="kk-KZ"/>
        </w:rPr>
      </w:pPr>
    </w:p>
    <w:p w:rsidR="00CD09D3" w:rsidRDefault="00BE08DD" w:rsidP="00BE08DD">
      <w:pPr>
        <w:jc w:val="center"/>
        <w:rPr>
          <w:rFonts w:ascii="Times New Roman" w:hAnsi="Times New Roman" w:cs="Times New Roman"/>
          <w:sz w:val="28"/>
          <w:szCs w:val="28"/>
          <w:lang w:val="kk-KZ"/>
        </w:rPr>
      </w:pPr>
      <w:r w:rsidRPr="00BE08DD">
        <w:rPr>
          <w:rFonts w:ascii="Times New Roman" w:hAnsi="Times New Roman" w:cs="Times New Roman"/>
          <w:sz w:val="28"/>
          <w:szCs w:val="28"/>
          <w:lang w:val="kk-KZ"/>
        </w:rPr>
        <w:t>7. ҚҰРЫЛЫС АКУСТИКАСЫ ЖӘНЕ ШУДАН ҚОРҒАУ НЕГІЗДЕРІ</w:t>
      </w:r>
    </w:p>
    <w:p w:rsidR="00CD09D3" w:rsidRDefault="00BA0789"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BA0789">
        <w:rPr>
          <w:rFonts w:ascii="Times New Roman" w:hAnsi="Times New Roman" w:cs="Times New Roman"/>
          <w:sz w:val="28"/>
          <w:szCs w:val="28"/>
          <w:lang w:val="kk-KZ"/>
        </w:rPr>
        <w:t>сту органдары қабылдайтын және оның тіршілігінің кез келген түрлерінде адамға теріс психологиялық және физиологиялық әсер ететін жағымсыз дыбыстар шу деп аталады</w:t>
      </w:r>
      <w:r w:rsidR="00E76A09">
        <w:rPr>
          <w:rFonts w:ascii="Times New Roman" w:hAnsi="Times New Roman" w:cs="Times New Roman"/>
          <w:sz w:val="28"/>
          <w:szCs w:val="28"/>
          <w:lang w:val="kk-KZ"/>
        </w:rPr>
        <w:t>.</w:t>
      </w:r>
    </w:p>
    <w:p w:rsidR="00E76A09" w:rsidRDefault="00E76A09" w:rsidP="00A95F47">
      <w:pPr>
        <w:jc w:val="both"/>
        <w:rPr>
          <w:rFonts w:ascii="Times New Roman" w:hAnsi="Times New Roman" w:cs="Times New Roman"/>
          <w:sz w:val="28"/>
          <w:szCs w:val="28"/>
          <w:lang w:val="kk-KZ"/>
        </w:rPr>
      </w:pPr>
      <w:r w:rsidRPr="00E76A09">
        <w:rPr>
          <w:rFonts w:ascii="Times New Roman" w:hAnsi="Times New Roman" w:cs="Times New Roman"/>
          <w:sz w:val="28"/>
          <w:szCs w:val="28"/>
          <w:lang w:val="kk-KZ"/>
        </w:rPr>
        <w:t>Дыбыс</w:t>
      </w:r>
      <w:r>
        <w:rPr>
          <w:rFonts w:ascii="Times New Roman" w:hAnsi="Times New Roman" w:cs="Times New Roman"/>
          <w:sz w:val="28"/>
          <w:szCs w:val="28"/>
          <w:lang w:val="kk-KZ"/>
        </w:rPr>
        <w:t xml:space="preserve"> </w:t>
      </w:r>
      <w:r w:rsidRPr="00E76A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76A09">
        <w:rPr>
          <w:rFonts w:ascii="Times New Roman" w:hAnsi="Times New Roman" w:cs="Times New Roman"/>
          <w:sz w:val="28"/>
          <w:szCs w:val="28"/>
          <w:lang w:val="kk-KZ"/>
        </w:rPr>
        <w:t>қатты, сұйық және газ тәрізді ортада таралатын материя бөлшектерінің толқын тәрізді тербеліс қозғалысы.</w:t>
      </w:r>
    </w:p>
    <w:p w:rsidR="004F6571" w:rsidRDefault="00857F23" w:rsidP="00A95F47">
      <w:pPr>
        <w:jc w:val="both"/>
        <w:rPr>
          <w:rFonts w:ascii="Times New Roman" w:hAnsi="Times New Roman" w:cs="Times New Roman"/>
          <w:sz w:val="28"/>
          <w:szCs w:val="28"/>
          <w:lang w:val="kk-KZ"/>
        </w:rPr>
      </w:pPr>
      <w:r w:rsidRPr="00857F23">
        <w:rPr>
          <w:rFonts w:ascii="Times New Roman" w:hAnsi="Times New Roman" w:cs="Times New Roman"/>
          <w:sz w:val="28"/>
          <w:szCs w:val="28"/>
          <w:lang w:val="kk-KZ"/>
        </w:rPr>
        <w:t xml:space="preserve">Дыбыстың физикалық параметрлері: 340 м / с, </w:t>
      </w:r>
      <w:r>
        <w:rPr>
          <w:rFonts w:ascii="Times New Roman" w:hAnsi="Times New Roman" w:cs="Times New Roman"/>
          <w:sz w:val="28"/>
          <w:szCs w:val="28"/>
          <w:lang w:val="kk-KZ"/>
        </w:rPr>
        <w:t xml:space="preserve">бұл </w:t>
      </w:r>
      <w:r w:rsidRPr="00857F23">
        <w:rPr>
          <w:rFonts w:ascii="Times New Roman" w:hAnsi="Times New Roman" w:cs="Times New Roman"/>
          <w:sz w:val="28"/>
          <w:szCs w:val="28"/>
          <w:lang w:val="kk-KZ"/>
        </w:rPr>
        <w:t>ауадағы жылдамдығы ƒ, 20</w:t>
      </w:r>
      <w:r w:rsidR="00160AB0">
        <w:rPr>
          <w:rFonts w:ascii="Times New Roman" w:hAnsi="Times New Roman" w:cs="Times New Roman"/>
          <w:sz w:val="28"/>
          <w:szCs w:val="28"/>
          <w:lang w:val="kk-KZ"/>
        </w:rPr>
        <w:t>дан</w:t>
      </w:r>
      <w:r w:rsidRPr="00857F23">
        <w:rPr>
          <w:rFonts w:ascii="Times New Roman" w:hAnsi="Times New Roman" w:cs="Times New Roman"/>
          <w:sz w:val="28"/>
          <w:szCs w:val="28"/>
          <w:lang w:val="kk-KZ"/>
        </w:rPr>
        <w:t xml:space="preserve"> 20000 герц (Гц)</w:t>
      </w:r>
      <w:r>
        <w:rPr>
          <w:rFonts w:ascii="Times New Roman" w:hAnsi="Times New Roman" w:cs="Times New Roman"/>
          <w:sz w:val="28"/>
          <w:szCs w:val="28"/>
          <w:lang w:val="kk-KZ"/>
        </w:rPr>
        <w:t xml:space="preserve"> бұл </w:t>
      </w:r>
      <w:r w:rsidRPr="00857F23">
        <w:rPr>
          <w:rFonts w:ascii="Times New Roman" w:hAnsi="Times New Roman" w:cs="Times New Roman"/>
          <w:sz w:val="28"/>
          <w:szCs w:val="28"/>
          <w:lang w:val="kk-KZ"/>
        </w:rPr>
        <w:t>естілетін тербелістер жиілігі</w:t>
      </w:r>
      <w:r>
        <w:rPr>
          <w:rFonts w:ascii="Times New Roman" w:hAnsi="Times New Roman" w:cs="Times New Roman"/>
          <w:sz w:val="28"/>
          <w:szCs w:val="28"/>
          <w:lang w:val="kk-KZ"/>
        </w:rPr>
        <w:t xml:space="preserve">. </w:t>
      </w:r>
      <w:r w:rsidR="002A7077" w:rsidRPr="002A7077">
        <w:rPr>
          <w:rFonts w:ascii="Times New Roman" w:hAnsi="Times New Roman" w:cs="Times New Roman"/>
          <w:sz w:val="28"/>
          <w:szCs w:val="28"/>
          <w:lang w:val="kk-KZ"/>
        </w:rPr>
        <w:t>Жиілігі 20000 Гц астам дыбыс</w:t>
      </w:r>
      <w:r w:rsidR="00887EE2">
        <w:rPr>
          <w:rFonts w:ascii="Times New Roman" w:hAnsi="Times New Roman" w:cs="Times New Roman"/>
          <w:sz w:val="28"/>
          <w:szCs w:val="28"/>
          <w:lang w:val="kk-KZ"/>
        </w:rPr>
        <w:t xml:space="preserve"> -</w:t>
      </w:r>
      <w:r w:rsidR="002A7077" w:rsidRPr="002A7077">
        <w:rPr>
          <w:rFonts w:ascii="Times New Roman" w:hAnsi="Times New Roman" w:cs="Times New Roman"/>
          <w:sz w:val="28"/>
          <w:szCs w:val="28"/>
          <w:lang w:val="kk-KZ"/>
        </w:rPr>
        <w:t xml:space="preserve"> "ультрадыбыс" деп аталады, ал 20 Гц төмен</w:t>
      </w:r>
      <w:r w:rsidR="00887EE2">
        <w:rPr>
          <w:rFonts w:ascii="Times New Roman" w:hAnsi="Times New Roman" w:cs="Times New Roman"/>
          <w:sz w:val="28"/>
          <w:szCs w:val="28"/>
          <w:lang w:val="kk-KZ"/>
        </w:rPr>
        <w:t xml:space="preserve">- </w:t>
      </w:r>
      <w:r w:rsidR="002A7077" w:rsidRPr="002A7077">
        <w:rPr>
          <w:rFonts w:ascii="Times New Roman" w:hAnsi="Times New Roman" w:cs="Times New Roman"/>
          <w:sz w:val="28"/>
          <w:szCs w:val="28"/>
          <w:lang w:val="kk-KZ"/>
        </w:rPr>
        <w:t>"инфрадыбыс"деп аталады.</w:t>
      </w:r>
      <w:r w:rsidR="00887EE2">
        <w:rPr>
          <w:rFonts w:ascii="Times New Roman" w:hAnsi="Times New Roman" w:cs="Times New Roman"/>
          <w:sz w:val="28"/>
          <w:szCs w:val="28"/>
          <w:lang w:val="kk-KZ"/>
        </w:rPr>
        <w:t xml:space="preserve"> </w:t>
      </w:r>
      <w:r w:rsidR="004F6571" w:rsidRPr="004F6571">
        <w:rPr>
          <w:rFonts w:ascii="Times New Roman" w:hAnsi="Times New Roman" w:cs="Times New Roman"/>
          <w:sz w:val="28"/>
          <w:szCs w:val="28"/>
          <w:lang w:val="kk-KZ"/>
        </w:rPr>
        <w:t>L дыбыс қысымының деңгейі децибелдер</w:t>
      </w:r>
      <w:r w:rsidR="004F6571">
        <w:rPr>
          <w:rFonts w:ascii="Times New Roman" w:hAnsi="Times New Roman" w:cs="Times New Roman"/>
          <w:sz w:val="28"/>
          <w:szCs w:val="28"/>
          <w:lang w:val="kk-KZ"/>
        </w:rPr>
        <w:t>мен</w:t>
      </w:r>
      <w:r w:rsidR="004F6571" w:rsidRPr="004F6571">
        <w:rPr>
          <w:rFonts w:ascii="Times New Roman" w:hAnsi="Times New Roman" w:cs="Times New Roman"/>
          <w:sz w:val="28"/>
          <w:szCs w:val="28"/>
          <w:lang w:val="kk-KZ"/>
        </w:rPr>
        <w:t xml:space="preserve"> (Дб) өлшенеді.</w:t>
      </w:r>
    </w:p>
    <w:p w:rsidR="00430B0E" w:rsidRDefault="00430B0E" w:rsidP="00A95F47">
      <w:pPr>
        <w:jc w:val="both"/>
        <w:rPr>
          <w:rFonts w:ascii="Times New Roman" w:hAnsi="Times New Roman" w:cs="Times New Roman"/>
          <w:sz w:val="28"/>
          <w:szCs w:val="28"/>
          <w:lang w:val="kk-KZ"/>
        </w:rPr>
      </w:pPr>
      <w:r w:rsidRPr="00430B0E">
        <w:rPr>
          <w:rFonts w:ascii="Times New Roman" w:hAnsi="Times New Roman" w:cs="Times New Roman"/>
          <w:sz w:val="28"/>
          <w:szCs w:val="28"/>
          <w:lang w:val="kk-KZ"/>
        </w:rPr>
        <w:t>Дыбыстық толқындардың қоршау конструкциясына құлауы кезінде материал бөлшектерінің бойлық немесе көлденең тербелістері пайда болады, яғни бойлық немесе көлденең толқындар таралады</w:t>
      </w:r>
      <w:r>
        <w:rPr>
          <w:rFonts w:ascii="Times New Roman" w:hAnsi="Times New Roman" w:cs="Times New Roman"/>
          <w:sz w:val="28"/>
          <w:szCs w:val="28"/>
          <w:lang w:val="kk-KZ"/>
        </w:rPr>
        <w:t xml:space="preserve">. </w:t>
      </w:r>
      <w:r w:rsidR="00FE2D57">
        <w:rPr>
          <w:rFonts w:ascii="Times New Roman" w:hAnsi="Times New Roman" w:cs="Times New Roman"/>
          <w:sz w:val="28"/>
          <w:szCs w:val="28"/>
          <w:lang w:val="kk-KZ"/>
        </w:rPr>
        <w:t xml:space="preserve"> </w:t>
      </w:r>
      <w:r w:rsidR="00FE2D57" w:rsidRPr="00FE2D57">
        <w:rPr>
          <w:rFonts w:ascii="Times New Roman" w:hAnsi="Times New Roman" w:cs="Times New Roman"/>
          <w:sz w:val="28"/>
          <w:szCs w:val="28"/>
          <w:lang w:val="kk-KZ"/>
        </w:rPr>
        <w:t>Өте жұқа конструкцияларда осы конструкциялардың тербелісіне әкелетін "иілу толқындары" пайда болуы мүмкін.</w:t>
      </w:r>
    </w:p>
    <w:p w:rsidR="00FE2D57" w:rsidRDefault="00FE2D57" w:rsidP="00A95F47">
      <w:pPr>
        <w:jc w:val="both"/>
        <w:rPr>
          <w:rFonts w:ascii="Times New Roman" w:hAnsi="Times New Roman" w:cs="Times New Roman"/>
          <w:sz w:val="28"/>
          <w:szCs w:val="28"/>
          <w:lang w:val="kk-KZ"/>
        </w:rPr>
      </w:pPr>
      <w:r w:rsidRPr="00FE2D57">
        <w:rPr>
          <w:rFonts w:ascii="Times New Roman" w:hAnsi="Times New Roman" w:cs="Times New Roman"/>
          <w:sz w:val="28"/>
          <w:szCs w:val="28"/>
          <w:lang w:val="kk-KZ"/>
        </w:rPr>
        <w:t xml:space="preserve">Шу сыртқы және ішкі, </w:t>
      </w:r>
      <w:r w:rsidR="0063400C">
        <w:rPr>
          <w:rFonts w:ascii="Times New Roman" w:hAnsi="Times New Roman" w:cs="Times New Roman"/>
          <w:sz w:val="28"/>
          <w:szCs w:val="28"/>
          <w:lang w:val="kk-KZ"/>
        </w:rPr>
        <w:t>ауадағы</w:t>
      </w:r>
      <w:r w:rsidRPr="00FE2D57">
        <w:rPr>
          <w:rFonts w:ascii="Times New Roman" w:hAnsi="Times New Roman" w:cs="Times New Roman"/>
          <w:sz w:val="28"/>
          <w:szCs w:val="28"/>
          <w:lang w:val="kk-KZ"/>
        </w:rPr>
        <w:t xml:space="preserve"> және соққы</w:t>
      </w:r>
      <w:r w:rsidR="0063400C">
        <w:rPr>
          <w:rFonts w:ascii="Times New Roman" w:hAnsi="Times New Roman" w:cs="Times New Roman"/>
          <w:sz w:val="28"/>
          <w:szCs w:val="28"/>
          <w:lang w:val="kk-KZ"/>
        </w:rPr>
        <w:t>лы</w:t>
      </w:r>
      <w:r w:rsidRPr="00FE2D57">
        <w:rPr>
          <w:rFonts w:ascii="Times New Roman" w:hAnsi="Times New Roman" w:cs="Times New Roman"/>
          <w:sz w:val="28"/>
          <w:szCs w:val="28"/>
          <w:lang w:val="kk-KZ"/>
        </w:rPr>
        <w:t xml:space="preserve"> болуы мүмкін.</w:t>
      </w:r>
      <w:r w:rsidR="008862C0">
        <w:rPr>
          <w:rFonts w:ascii="Times New Roman" w:hAnsi="Times New Roman" w:cs="Times New Roman"/>
          <w:sz w:val="28"/>
          <w:szCs w:val="28"/>
          <w:lang w:val="kk-KZ"/>
        </w:rPr>
        <w:t xml:space="preserve"> </w:t>
      </w:r>
      <w:r w:rsidR="008862C0" w:rsidRPr="008862C0">
        <w:rPr>
          <w:rFonts w:ascii="Times New Roman" w:hAnsi="Times New Roman" w:cs="Times New Roman"/>
          <w:sz w:val="28"/>
          <w:szCs w:val="28"/>
          <w:lang w:val="kk-KZ"/>
        </w:rPr>
        <w:t>Шу</w:t>
      </w:r>
      <w:r w:rsidR="00737794">
        <w:rPr>
          <w:rFonts w:ascii="Times New Roman" w:hAnsi="Times New Roman" w:cs="Times New Roman"/>
          <w:sz w:val="28"/>
          <w:szCs w:val="28"/>
          <w:lang w:val="kk-KZ"/>
        </w:rPr>
        <w:t xml:space="preserve">лы болған </w:t>
      </w:r>
      <w:r w:rsidR="008862C0" w:rsidRPr="008862C0">
        <w:rPr>
          <w:rFonts w:ascii="Times New Roman" w:hAnsi="Times New Roman" w:cs="Times New Roman"/>
          <w:sz w:val="28"/>
          <w:szCs w:val="28"/>
          <w:lang w:val="kk-KZ"/>
        </w:rPr>
        <w:t>кезде дыбыс қысымының деңгейін азайту үшін дыбыс жұтатын әрлеу материалдары пайдаланылады</w:t>
      </w:r>
      <w:r w:rsidR="009351BB">
        <w:rPr>
          <w:rFonts w:ascii="Times New Roman" w:hAnsi="Times New Roman" w:cs="Times New Roman"/>
          <w:sz w:val="28"/>
          <w:szCs w:val="28"/>
          <w:lang w:val="kk-KZ"/>
        </w:rPr>
        <w:t xml:space="preserve">. </w:t>
      </w:r>
      <w:r w:rsidR="009351BB" w:rsidRPr="009351BB">
        <w:rPr>
          <w:rFonts w:ascii="Times New Roman" w:hAnsi="Times New Roman" w:cs="Times New Roman"/>
          <w:sz w:val="28"/>
          <w:szCs w:val="28"/>
          <w:lang w:val="kk-KZ"/>
        </w:rPr>
        <w:t>Дыбыс көзі үй-жайдан тыс орналасқан кезде оның дыбыс оқшаулағышы орнатылады.</w:t>
      </w:r>
    </w:p>
    <w:p w:rsidR="009351BB" w:rsidRDefault="009351BB" w:rsidP="00A95F47">
      <w:pPr>
        <w:jc w:val="both"/>
        <w:rPr>
          <w:rFonts w:ascii="Times New Roman" w:hAnsi="Times New Roman" w:cs="Times New Roman"/>
          <w:sz w:val="28"/>
          <w:szCs w:val="28"/>
          <w:lang w:val="kk-KZ"/>
        </w:rPr>
      </w:pPr>
      <w:r w:rsidRPr="009351BB">
        <w:rPr>
          <w:rFonts w:ascii="Times New Roman" w:hAnsi="Times New Roman" w:cs="Times New Roman"/>
          <w:sz w:val="28"/>
          <w:szCs w:val="28"/>
          <w:lang w:val="kk-KZ"/>
        </w:rPr>
        <w:t>Дыбыс</w:t>
      </w:r>
      <w:r>
        <w:rPr>
          <w:rFonts w:ascii="Times New Roman" w:hAnsi="Times New Roman" w:cs="Times New Roman"/>
          <w:sz w:val="28"/>
          <w:szCs w:val="28"/>
          <w:lang w:val="kk-KZ"/>
        </w:rPr>
        <w:t>тан арылу</w:t>
      </w:r>
      <w:r w:rsidRPr="009351BB">
        <w:rPr>
          <w:rFonts w:ascii="Times New Roman" w:hAnsi="Times New Roman" w:cs="Times New Roman"/>
          <w:sz w:val="28"/>
          <w:szCs w:val="28"/>
          <w:lang w:val="kk-KZ"/>
        </w:rPr>
        <w:t xml:space="preserve"> үшін дыбыс сіңіру коэффициенті жоғары </w:t>
      </w:r>
      <w:r>
        <w:rPr>
          <w:rFonts w:ascii="Times New Roman" w:hAnsi="Times New Roman" w:cs="Times New Roman"/>
          <w:sz w:val="28"/>
          <w:szCs w:val="28"/>
          <w:lang w:val="kk-KZ"/>
        </w:rPr>
        <w:t>қ</w:t>
      </w:r>
      <w:r w:rsidRPr="009351BB">
        <w:rPr>
          <w:rFonts w:ascii="Times New Roman" w:hAnsi="Times New Roman" w:cs="Times New Roman"/>
          <w:sz w:val="28"/>
          <w:szCs w:val="28"/>
          <w:lang w:val="kk-KZ"/>
        </w:rPr>
        <w:t>аптау материалдары қолданылады.</w:t>
      </w:r>
      <w:r w:rsidR="00BC0826" w:rsidRPr="00BC0826">
        <w:rPr>
          <w:lang w:val="kk-KZ"/>
        </w:rPr>
        <w:t xml:space="preserve"> </w:t>
      </w:r>
      <w:r w:rsidR="00BC0826" w:rsidRPr="00BC0826">
        <w:rPr>
          <w:rFonts w:ascii="Times New Roman" w:hAnsi="Times New Roman" w:cs="Times New Roman"/>
          <w:sz w:val="28"/>
          <w:szCs w:val="28"/>
          <w:lang w:val="kk-KZ"/>
        </w:rPr>
        <w:t>Сәулет-құрылыс тұрғысынан дыбыс оқшаулау үшін конструктивтік шаралар (қабатты қоршау конструкциялары және олардың массивтілігін арттыру), сондай-ақ көлемдік-жоспарлау шаралары (Үй-жайлар мен құрылыстарды шуды аймақтау және т.б.) қолданылады.</w:t>
      </w:r>
    </w:p>
    <w:p w:rsidR="00C361FE" w:rsidRDefault="00C361FE" w:rsidP="00A95F47">
      <w:pPr>
        <w:jc w:val="both"/>
        <w:rPr>
          <w:rFonts w:ascii="Times New Roman" w:hAnsi="Times New Roman" w:cs="Times New Roman"/>
          <w:sz w:val="28"/>
          <w:szCs w:val="28"/>
          <w:lang w:val="kk-KZ"/>
        </w:rPr>
      </w:pPr>
      <w:r w:rsidRPr="00C361FE">
        <w:rPr>
          <w:rFonts w:ascii="Times New Roman" w:hAnsi="Times New Roman" w:cs="Times New Roman"/>
          <w:sz w:val="28"/>
          <w:szCs w:val="28"/>
          <w:lang w:val="kk-KZ"/>
        </w:rPr>
        <w:t>Егер шуды зиянды әсер ету ретінде қарайтын болсақ, онда онымен күрес</w:t>
      </w:r>
      <w:r w:rsidR="009E0C68">
        <w:rPr>
          <w:rFonts w:ascii="Times New Roman" w:hAnsi="Times New Roman" w:cs="Times New Roman"/>
          <w:sz w:val="28"/>
          <w:szCs w:val="28"/>
          <w:lang w:val="kk-KZ"/>
        </w:rPr>
        <w:t>у</w:t>
      </w:r>
      <w:r w:rsidRPr="00C361FE">
        <w:rPr>
          <w:rFonts w:ascii="Times New Roman" w:hAnsi="Times New Roman" w:cs="Times New Roman"/>
          <w:sz w:val="28"/>
          <w:szCs w:val="28"/>
          <w:lang w:val="kk-KZ"/>
        </w:rPr>
        <w:t xml:space="preserve"> зиянды әсерлерге қарсы күрес жөніндегі іс-шаралардың классикалық схемасы бойынша жүргізілуі керек.</w:t>
      </w:r>
      <w:r w:rsidR="004F013A" w:rsidRPr="004F013A">
        <w:rPr>
          <w:lang w:val="kk-KZ"/>
        </w:rPr>
        <w:t xml:space="preserve"> </w:t>
      </w:r>
      <w:r w:rsidR="004F013A">
        <w:rPr>
          <w:rFonts w:ascii="Times New Roman" w:hAnsi="Times New Roman" w:cs="Times New Roman"/>
          <w:sz w:val="28"/>
          <w:szCs w:val="28"/>
          <w:lang w:val="kk-KZ"/>
        </w:rPr>
        <w:t>Ол</w:t>
      </w:r>
      <w:r w:rsidR="004F013A" w:rsidRPr="004F013A">
        <w:rPr>
          <w:rFonts w:ascii="Times New Roman" w:hAnsi="Times New Roman" w:cs="Times New Roman"/>
          <w:sz w:val="28"/>
          <w:szCs w:val="28"/>
          <w:lang w:val="kk-KZ"/>
        </w:rPr>
        <w:t xml:space="preserve"> дыбыс көзінің таратылу жолында</w:t>
      </w:r>
      <w:r w:rsidR="004F013A">
        <w:rPr>
          <w:rFonts w:ascii="Times New Roman" w:hAnsi="Times New Roman" w:cs="Times New Roman"/>
          <w:sz w:val="28"/>
          <w:szCs w:val="28"/>
          <w:lang w:val="kk-KZ"/>
        </w:rPr>
        <w:t>ғы</w:t>
      </w:r>
      <w:r w:rsidR="004F013A" w:rsidRPr="004F013A">
        <w:rPr>
          <w:rFonts w:ascii="Times New Roman" w:hAnsi="Times New Roman" w:cs="Times New Roman"/>
          <w:sz w:val="28"/>
          <w:szCs w:val="28"/>
          <w:lang w:val="kk-KZ"/>
        </w:rPr>
        <w:t xml:space="preserve"> шуылмен </w:t>
      </w:r>
      <w:r w:rsidR="004F013A">
        <w:rPr>
          <w:rFonts w:ascii="Times New Roman" w:hAnsi="Times New Roman" w:cs="Times New Roman"/>
          <w:sz w:val="28"/>
          <w:szCs w:val="28"/>
          <w:lang w:val="kk-KZ"/>
        </w:rPr>
        <w:t>к</w:t>
      </w:r>
      <w:r w:rsidR="004F013A" w:rsidRPr="004F013A">
        <w:rPr>
          <w:rFonts w:ascii="Times New Roman" w:hAnsi="Times New Roman" w:cs="Times New Roman"/>
          <w:sz w:val="28"/>
          <w:szCs w:val="28"/>
          <w:lang w:val="kk-KZ"/>
        </w:rPr>
        <w:t>үрес және жеке қорғаныс</w:t>
      </w:r>
      <w:r w:rsidR="004F013A">
        <w:rPr>
          <w:rFonts w:ascii="Times New Roman" w:hAnsi="Times New Roman" w:cs="Times New Roman"/>
          <w:sz w:val="28"/>
          <w:szCs w:val="28"/>
          <w:lang w:val="kk-KZ"/>
        </w:rPr>
        <w:t xml:space="preserve"> болып табылады.</w:t>
      </w:r>
    </w:p>
    <w:p w:rsidR="004F013A" w:rsidRDefault="00F30FD8" w:rsidP="00A95F47">
      <w:pPr>
        <w:jc w:val="both"/>
        <w:rPr>
          <w:rFonts w:ascii="Times New Roman" w:hAnsi="Times New Roman" w:cs="Times New Roman"/>
          <w:sz w:val="28"/>
          <w:szCs w:val="28"/>
          <w:lang w:val="kk-KZ"/>
        </w:rPr>
      </w:pPr>
      <w:r w:rsidRPr="00F30FD8">
        <w:rPr>
          <w:rFonts w:ascii="Times New Roman" w:hAnsi="Times New Roman" w:cs="Times New Roman"/>
          <w:sz w:val="28"/>
          <w:szCs w:val="28"/>
          <w:lang w:val="kk-KZ"/>
        </w:rPr>
        <w:t xml:space="preserve">Шудың дыбыс оқшаулағышы конструкцияға (L1) түсетін дыбыс энергиясы қуатының және </w:t>
      </w:r>
      <w:r w:rsidR="0056701E">
        <w:rPr>
          <w:rFonts w:ascii="Times New Roman" w:hAnsi="Times New Roman" w:cs="Times New Roman"/>
          <w:sz w:val="28"/>
          <w:szCs w:val="28"/>
          <w:lang w:val="kk-KZ"/>
        </w:rPr>
        <w:t>содан</w:t>
      </w:r>
      <w:r w:rsidRPr="00F30FD8">
        <w:rPr>
          <w:rFonts w:ascii="Times New Roman" w:hAnsi="Times New Roman" w:cs="Times New Roman"/>
          <w:sz w:val="28"/>
          <w:szCs w:val="28"/>
          <w:lang w:val="kk-KZ"/>
        </w:rPr>
        <w:t xml:space="preserve"> өткен (L2) дыбыс энергиясы қуатының </w:t>
      </w:r>
      <w:r>
        <w:rPr>
          <w:rFonts w:ascii="Times New Roman" w:hAnsi="Times New Roman" w:cs="Times New Roman"/>
          <w:sz w:val="28"/>
          <w:szCs w:val="28"/>
          <w:lang w:val="kk-KZ"/>
        </w:rPr>
        <w:t>әртүрлілігімен</w:t>
      </w:r>
      <w:r w:rsidRPr="00F30FD8">
        <w:rPr>
          <w:rFonts w:ascii="Times New Roman" w:hAnsi="Times New Roman" w:cs="Times New Roman"/>
          <w:sz w:val="28"/>
          <w:szCs w:val="28"/>
          <w:lang w:val="kk-KZ"/>
        </w:rPr>
        <w:t xml:space="preserve"> анықталады.</w:t>
      </w:r>
    </w:p>
    <w:p w:rsidR="0056701E" w:rsidRDefault="004064FF" w:rsidP="00A95F47">
      <w:pPr>
        <w:jc w:val="both"/>
        <w:rPr>
          <w:rFonts w:ascii="Times New Roman" w:hAnsi="Times New Roman" w:cs="Times New Roman"/>
          <w:sz w:val="28"/>
          <w:szCs w:val="28"/>
          <w:lang w:val="kk-KZ"/>
        </w:rPr>
      </w:pPr>
      <w:r w:rsidRPr="004064FF">
        <w:rPr>
          <w:rFonts w:ascii="Times New Roman" w:hAnsi="Times New Roman" w:cs="Times New Roman"/>
          <w:sz w:val="28"/>
          <w:szCs w:val="28"/>
          <w:lang w:val="kk-KZ"/>
        </w:rPr>
        <w:t>Дыбыс оқшаулауды бағалау L1 және L2 дБ дыбыстық қысым деңгейінің салыстырмалы шамасы негізінде жүргізіледі, яғни R = (L</w:t>
      </w:r>
      <w:r>
        <w:rPr>
          <w:rFonts w:ascii="Times New Roman" w:hAnsi="Times New Roman" w:cs="Times New Roman"/>
          <w:sz w:val="28"/>
          <w:szCs w:val="28"/>
          <w:lang w:val="kk-KZ"/>
        </w:rPr>
        <w:t>1</w:t>
      </w:r>
      <w:r w:rsidRPr="004064FF">
        <w:rPr>
          <w:rFonts w:ascii="Times New Roman" w:hAnsi="Times New Roman" w:cs="Times New Roman"/>
          <w:sz w:val="28"/>
          <w:szCs w:val="28"/>
          <w:lang w:val="kk-KZ"/>
        </w:rPr>
        <w:t>-L</w:t>
      </w:r>
      <w:r>
        <w:rPr>
          <w:rFonts w:ascii="Times New Roman" w:hAnsi="Times New Roman" w:cs="Times New Roman"/>
          <w:sz w:val="28"/>
          <w:szCs w:val="28"/>
          <w:lang w:val="kk-KZ"/>
        </w:rPr>
        <w:t>2</w:t>
      </w:r>
      <w:r w:rsidRPr="004064FF">
        <w:rPr>
          <w:rFonts w:ascii="Times New Roman" w:hAnsi="Times New Roman" w:cs="Times New Roman"/>
          <w:sz w:val="28"/>
          <w:szCs w:val="28"/>
          <w:lang w:val="kk-KZ"/>
        </w:rPr>
        <w:t>), дБ.</w:t>
      </w:r>
    </w:p>
    <w:p w:rsidR="00004605" w:rsidRDefault="00FC13CD" w:rsidP="00A95F47">
      <w:pPr>
        <w:jc w:val="both"/>
        <w:rPr>
          <w:rFonts w:ascii="Times New Roman" w:hAnsi="Times New Roman" w:cs="Times New Roman"/>
          <w:sz w:val="28"/>
          <w:szCs w:val="28"/>
          <w:lang w:val="kk-KZ"/>
        </w:rPr>
      </w:pPr>
      <w:r w:rsidRPr="00FC13CD">
        <w:rPr>
          <w:rFonts w:ascii="Times New Roman" w:hAnsi="Times New Roman" w:cs="Times New Roman"/>
          <w:sz w:val="28"/>
          <w:szCs w:val="28"/>
          <w:lang w:val="kk-KZ"/>
        </w:rPr>
        <w:lastRenderedPageBreak/>
        <w:t>Дыбыс оқшаулаудың бағалау сипаттамасы</w:t>
      </w:r>
      <w:r>
        <w:rPr>
          <w:rFonts w:ascii="Times New Roman" w:hAnsi="Times New Roman" w:cs="Times New Roman"/>
          <w:sz w:val="28"/>
          <w:szCs w:val="28"/>
          <w:lang w:val="kk-KZ"/>
        </w:rPr>
        <w:t xml:space="preserve"> </w:t>
      </w:r>
      <w:r w:rsidRPr="00FC13CD">
        <w:rPr>
          <w:rFonts w:ascii="Times New Roman" w:hAnsi="Times New Roman" w:cs="Times New Roman"/>
          <w:sz w:val="28"/>
          <w:szCs w:val="28"/>
          <w:lang w:val="kk-KZ"/>
        </w:rPr>
        <w:t>мен практикалық мақсаттар</w:t>
      </w:r>
      <w:r>
        <w:rPr>
          <w:rFonts w:ascii="Times New Roman" w:hAnsi="Times New Roman" w:cs="Times New Roman"/>
          <w:sz w:val="28"/>
          <w:szCs w:val="28"/>
          <w:lang w:val="kk-KZ"/>
        </w:rPr>
        <w:t>ы</w:t>
      </w:r>
      <w:r w:rsidRPr="00FC13CD">
        <w:rPr>
          <w:rFonts w:ascii="Times New Roman" w:hAnsi="Times New Roman" w:cs="Times New Roman"/>
          <w:sz w:val="28"/>
          <w:szCs w:val="28"/>
          <w:lang w:val="kk-KZ"/>
        </w:rPr>
        <w:t xml:space="preserve"> үшін "масс заңы"қолданылуы мүмкін.</w:t>
      </w:r>
      <w:r w:rsidR="0072263B" w:rsidRPr="0072263B">
        <w:rPr>
          <w:lang w:val="kk-KZ"/>
        </w:rPr>
        <w:t xml:space="preserve"> </w:t>
      </w:r>
      <w:r w:rsidR="0072263B" w:rsidRPr="0072263B">
        <w:rPr>
          <w:rFonts w:ascii="Times New Roman" w:hAnsi="Times New Roman" w:cs="Times New Roman"/>
          <w:sz w:val="28"/>
          <w:szCs w:val="28"/>
          <w:lang w:val="kk-KZ"/>
        </w:rPr>
        <w:t>Осы Заңға сәйкес R шамасы қоршау конструкцияларының үстіңгі массасының логарифміне пропорционалды m, кг/м2; яғни.:</w:t>
      </w:r>
      <w:r w:rsidR="00004605">
        <w:rPr>
          <w:rFonts w:ascii="Times New Roman" w:hAnsi="Times New Roman" w:cs="Times New Roman"/>
          <w:sz w:val="28"/>
          <w:szCs w:val="28"/>
          <w:lang w:val="kk-KZ"/>
        </w:rPr>
        <w:t xml:space="preserve"> </w:t>
      </w:r>
    </w:p>
    <w:p w:rsidR="00FC13CD" w:rsidRDefault="00004605" w:rsidP="00A95F47">
      <w:pPr>
        <w:jc w:val="both"/>
        <w:rPr>
          <w:rFonts w:ascii="Times New Roman" w:hAnsi="Times New Roman" w:cs="Times New Roman"/>
          <w:sz w:val="28"/>
          <w:szCs w:val="28"/>
          <w:lang w:val="kk-KZ"/>
        </w:rPr>
      </w:pPr>
      <w:r w:rsidRPr="00004605">
        <w:rPr>
          <w:rFonts w:ascii="Times New Roman" w:hAnsi="Times New Roman" w:cs="Times New Roman"/>
          <w:sz w:val="28"/>
          <w:szCs w:val="28"/>
          <w:lang w:val="kk-KZ"/>
        </w:rPr>
        <w:t>R = 20ℓg(m·ƒ) – 47,5(дБ) ,</w:t>
      </w:r>
    </w:p>
    <w:p w:rsidR="0072263B" w:rsidRDefault="00432CD1" w:rsidP="00A95F47">
      <w:pPr>
        <w:jc w:val="both"/>
        <w:rPr>
          <w:rFonts w:ascii="Times New Roman" w:hAnsi="Times New Roman" w:cs="Times New Roman"/>
          <w:sz w:val="28"/>
          <w:szCs w:val="28"/>
          <w:lang w:val="kk-KZ"/>
        </w:rPr>
      </w:pPr>
      <w:r w:rsidRPr="00432CD1">
        <w:rPr>
          <w:rFonts w:ascii="Times New Roman" w:hAnsi="Times New Roman" w:cs="Times New Roman"/>
          <w:sz w:val="28"/>
          <w:szCs w:val="28"/>
          <w:lang w:val="kk-KZ"/>
        </w:rPr>
        <w:t>мұнда ƒ-дыбыс жиілігі, Гц</w:t>
      </w:r>
      <w:r>
        <w:rPr>
          <w:rFonts w:ascii="Times New Roman" w:hAnsi="Times New Roman" w:cs="Times New Roman"/>
          <w:sz w:val="28"/>
          <w:szCs w:val="28"/>
          <w:lang w:val="kk-KZ"/>
        </w:rPr>
        <w:t xml:space="preserve">. </w:t>
      </w:r>
      <w:r w:rsidRPr="00432CD1">
        <w:rPr>
          <w:rFonts w:ascii="Times New Roman" w:hAnsi="Times New Roman" w:cs="Times New Roman"/>
          <w:sz w:val="28"/>
          <w:szCs w:val="28"/>
          <w:lang w:val="kk-KZ"/>
        </w:rPr>
        <w:t>Есептеу дыбыстық жиіліктердің стандартты қатары үшін немесе практикалық қолдану үшін пайдаланыла</w:t>
      </w:r>
      <w:r>
        <w:rPr>
          <w:rFonts w:ascii="Times New Roman" w:hAnsi="Times New Roman" w:cs="Times New Roman"/>
          <w:sz w:val="28"/>
          <w:szCs w:val="28"/>
          <w:lang w:val="kk-KZ"/>
        </w:rPr>
        <w:t>ды</w:t>
      </w:r>
      <w:r w:rsidR="00C97169">
        <w:rPr>
          <w:rFonts w:ascii="Times New Roman" w:hAnsi="Times New Roman" w:cs="Times New Roman"/>
          <w:sz w:val="28"/>
          <w:szCs w:val="28"/>
          <w:lang w:val="kk-KZ"/>
        </w:rPr>
        <w:t xml:space="preserve"> және </w:t>
      </w:r>
      <w:r w:rsidRPr="00432CD1">
        <w:rPr>
          <w:rFonts w:ascii="Times New Roman" w:hAnsi="Times New Roman" w:cs="Times New Roman"/>
          <w:sz w:val="28"/>
          <w:szCs w:val="28"/>
          <w:lang w:val="kk-KZ"/>
        </w:rPr>
        <w:t>осы қатардағы негізгі негізгі жиіліктер үшін жүргізіледі, мысалы: 100, 200, 500, 1000, 2000, 5000 Гц.</w:t>
      </w:r>
    </w:p>
    <w:p w:rsidR="00432CD1" w:rsidRDefault="00F866FC" w:rsidP="00A95F47">
      <w:pPr>
        <w:jc w:val="both"/>
        <w:rPr>
          <w:rFonts w:ascii="Times New Roman" w:hAnsi="Times New Roman" w:cs="Times New Roman"/>
          <w:sz w:val="28"/>
          <w:szCs w:val="28"/>
          <w:lang w:val="kk-KZ"/>
        </w:rPr>
      </w:pPr>
      <w:r w:rsidRPr="00F866FC">
        <w:rPr>
          <w:rFonts w:ascii="Times New Roman" w:hAnsi="Times New Roman" w:cs="Times New Roman"/>
          <w:sz w:val="28"/>
          <w:szCs w:val="28"/>
          <w:lang w:val="kk-KZ"/>
        </w:rPr>
        <w:t>1/3 октавалық жолақтың орташа геометриялық жиілігінің толық қатары келесі түрге ие</w:t>
      </w:r>
      <w:r>
        <w:rPr>
          <w:rFonts w:ascii="Times New Roman" w:hAnsi="Times New Roman" w:cs="Times New Roman"/>
          <w:sz w:val="28"/>
          <w:szCs w:val="28"/>
          <w:lang w:val="kk-KZ"/>
        </w:rPr>
        <w:t>:</w:t>
      </w:r>
      <w:r w:rsidRPr="00F866FC">
        <w:rPr>
          <w:lang w:val="kk-KZ"/>
        </w:rPr>
        <w:t xml:space="preserve"> </w:t>
      </w:r>
      <w:r w:rsidRPr="00F866FC">
        <w:rPr>
          <w:rFonts w:ascii="Times New Roman" w:hAnsi="Times New Roman" w:cs="Times New Roman"/>
          <w:sz w:val="28"/>
          <w:szCs w:val="28"/>
          <w:lang w:val="kk-KZ"/>
        </w:rPr>
        <w:t>100, 125, 160, 200, 250, 315, 400, 500, 630, 800, 1000, 1250, 1600, 2000, 2500, 3150, 4000, 5000 Гц.</w:t>
      </w:r>
    </w:p>
    <w:p w:rsidR="002D6D9E" w:rsidRDefault="002D6D9E" w:rsidP="00282945">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4710" cy="368363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710" cy="3683635"/>
                    </a:xfrm>
                    <a:prstGeom prst="rect">
                      <a:avLst/>
                    </a:prstGeom>
                    <a:noFill/>
                    <a:ln>
                      <a:noFill/>
                    </a:ln>
                  </pic:spPr>
                </pic:pic>
              </a:graphicData>
            </a:graphic>
          </wp:inline>
        </w:drawing>
      </w:r>
    </w:p>
    <w:p w:rsidR="00E34362" w:rsidRDefault="00E34362" w:rsidP="00E3436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105511" cy="335567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5987" cy="3356065"/>
                    </a:xfrm>
                    <a:prstGeom prst="rect">
                      <a:avLst/>
                    </a:prstGeom>
                    <a:noFill/>
                    <a:ln>
                      <a:noFill/>
                    </a:ln>
                  </pic:spPr>
                </pic:pic>
              </a:graphicData>
            </a:graphic>
          </wp:inline>
        </w:drawing>
      </w:r>
    </w:p>
    <w:p w:rsidR="00E34362" w:rsidRDefault="00A712C0" w:rsidP="00E3436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56425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A712C0" w:rsidRDefault="00372162" w:rsidP="00372162">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217351" cy="5486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25402" cy="5496873"/>
                    </a:xfrm>
                    <a:prstGeom prst="rect">
                      <a:avLst/>
                    </a:prstGeom>
                    <a:noFill/>
                    <a:ln>
                      <a:noFill/>
                    </a:ln>
                  </pic:spPr>
                </pic:pic>
              </a:graphicData>
            </a:graphic>
          </wp:inline>
        </w:drawing>
      </w:r>
    </w:p>
    <w:p w:rsidR="00E76A09" w:rsidRDefault="00585A1D" w:rsidP="00282945">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520954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5209540"/>
                    </a:xfrm>
                    <a:prstGeom prst="rect">
                      <a:avLst/>
                    </a:prstGeom>
                    <a:noFill/>
                    <a:ln>
                      <a:noFill/>
                    </a:ln>
                  </pic:spPr>
                </pic:pic>
              </a:graphicData>
            </a:graphic>
          </wp:inline>
        </w:drawing>
      </w: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A95F47" w:rsidRDefault="00A95F47" w:rsidP="001819A0">
      <w:pPr>
        <w:jc w:val="center"/>
        <w:rPr>
          <w:rFonts w:ascii="Times New Roman" w:hAnsi="Times New Roman" w:cs="Times New Roman"/>
          <w:sz w:val="28"/>
          <w:szCs w:val="28"/>
          <w:lang w:val="kk-KZ"/>
        </w:rPr>
      </w:pPr>
    </w:p>
    <w:p w:rsidR="00E75C21" w:rsidRDefault="001819A0" w:rsidP="001819A0">
      <w:pPr>
        <w:jc w:val="center"/>
        <w:rPr>
          <w:rFonts w:ascii="Times New Roman" w:hAnsi="Times New Roman" w:cs="Times New Roman"/>
          <w:sz w:val="28"/>
          <w:szCs w:val="28"/>
          <w:lang w:val="kk-KZ"/>
        </w:rPr>
      </w:pPr>
      <w:r w:rsidRPr="001819A0">
        <w:rPr>
          <w:rFonts w:ascii="Times New Roman" w:hAnsi="Times New Roman" w:cs="Times New Roman"/>
          <w:sz w:val="28"/>
          <w:szCs w:val="28"/>
          <w:lang w:val="kk-KZ"/>
        </w:rPr>
        <w:lastRenderedPageBreak/>
        <w:t>8. СӘУЛЕТ АКУСТИКАСЫ НЕГІЗДЕРІ</w:t>
      </w:r>
    </w:p>
    <w:p w:rsidR="002E1D34" w:rsidRDefault="000400A5" w:rsidP="00A95F47">
      <w:pPr>
        <w:jc w:val="both"/>
        <w:rPr>
          <w:rFonts w:ascii="Times New Roman" w:hAnsi="Times New Roman" w:cs="Times New Roman"/>
          <w:sz w:val="28"/>
          <w:szCs w:val="28"/>
          <w:lang w:val="kk-KZ"/>
        </w:rPr>
      </w:pPr>
      <w:r w:rsidRPr="000400A5">
        <w:rPr>
          <w:rFonts w:ascii="Times New Roman" w:hAnsi="Times New Roman" w:cs="Times New Roman"/>
          <w:sz w:val="28"/>
          <w:szCs w:val="28"/>
          <w:lang w:val="kk-KZ"/>
        </w:rPr>
        <w:t>Сәулет акустикасының негізгі міндеті</w:t>
      </w:r>
      <w:r>
        <w:rPr>
          <w:rFonts w:ascii="Times New Roman" w:hAnsi="Times New Roman" w:cs="Times New Roman"/>
          <w:sz w:val="28"/>
          <w:szCs w:val="28"/>
          <w:lang w:val="kk-KZ"/>
        </w:rPr>
        <w:t xml:space="preserve"> </w:t>
      </w:r>
      <w:r w:rsidRPr="000400A5">
        <w:rPr>
          <w:rFonts w:ascii="Times New Roman" w:hAnsi="Times New Roman" w:cs="Times New Roman"/>
          <w:sz w:val="28"/>
          <w:szCs w:val="28"/>
          <w:lang w:val="kk-KZ"/>
        </w:rPr>
        <w:t>үй</w:t>
      </w:r>
      <w:r>
        <w:rPr>
          <w:rFonts w:ascii="Times New Roman" w:hAnsi="Times New Roman" w:cs="Times New Roman"/>
          <w:sz w:val="28"/>
          <w:szCs w:val="28"/>
          <w:lang w:val="kk-KZ"/>
        </w:rPr>
        <w:t xml:space="preserve"> немесе ғимарат ішінде</w:t>
      </w:r>
      <w:r w:rsidRPr="000400A5">
        <w:rPr>
          <w:rFonts w:ascii="Times New Roman" w:hAnsi="Times New Roman" w:cs="Times New Roman"/>
          <w:sz w:val="28"/>
          <w:szCs w:val="28"/>
          <w:lang w:val="kk-KZ"/>
        </w:rPr>
        <w:t xml:space="preserve"> сөйлеуді немесе музыканы сапалы қабылдауды анықтайтын шарттарды зерттеу және есту қаб</w:t>
      </w:r>
      <w:r w:rsidR="00476F28">
        <w:rPr>
          <w:rFonts w:ascii="Times New Roman" w:hAnsi="Times New Roman" w:cs="Times New Roman"/>
          <w:sz w:val="28"/>
          <w:szCs w:val="28"/>
          <w:lang w:val="kk-KZ"/>
        </w:rPr>
        <w:t>ілетінің</w:t>
      </w:r>
      <w:r w:rsidRPr="000400A5">
        <w:rPr>
          <w:rFonts w:ascii="Times New Roman" w:hAnsi="Times New Roman" w:cs="Times New Roman"/>
          <w:sz w:val="28"/>
          <w:szCs w:val="28"/>
          <w:lang w:val="kk-KZ"/>
        </w:rPr>
        <w:t xml:space="preserve"> осындай жағдайларын қамтамасыз ететін сәулет</w:t>
      </w:r>
      <w:r w:rsidR="00EA0E40">
        <w:rPr>
          <w:rFonts w:ascii="Times New Roman" w:hAnsi="Times New Roman" w:cs="Times New Roman"/>
          <w:sz w:val="28"/>
          <w:szCs w:val="28"/>
          <w:lang w:val="kk-KZ"/>
        </w:rPr>
        <w:t xml:space="preserve">ті </w:t>
      </w:r>
      <w:r w:rsidRPr="000400A5">
        <w:rPr>
          <w:rFonts w:ascii="Times New Roman" w:hAnsi="Times New Roman" w:cs="Times New Roman"/>
          <w:sz w:val="28"/>
          <w:szCs w:val="28"/>
          <w:lang w:val="kk-KZ"/>
        </w:rPr>
        <w:t>жоспарлау және конструктивтік шешімдерді әзірлеу болып табылады.</w:t>
      </w:r>
    </w:p>
    <w:p w:rsidR="00EA0E40" w:rsidRDefault="009F0248" w:rsidP="00A95F47">
      <w:pPr>
        <w:jc w:val="both"/>
        <w:rPr>
          <w:rFonts w:ascii="Times New Roman" w:hAnsi="Times New Roman" w:cs="Times New Roman"/>
          <w:sz w:val="28"/>
          <w:szCs w:val="28"/>
          <w:lang w:val="kk-KZ"/>
        </w:rPr>
      </w:pPr>
      <w:r w:rsidRPr="009F0248">
        <w:rPr>
          <w:rFonts w:ascii="Times New Roman" w:hAnsi="Times New Roman" w:cs="Times New Roman"/>
          <w:sz w:val="28"/>
          <w:szCs w:val="28"/>
          <w:lang w:val="kk-KZ"/>
        </w:rPr>
        <w:t>Дыбыс өрісінің маңызды сипаттамасы оның диффузиялылығы, яғни әр түрлі бағыттар бойынша дыбыстық энергия ағынын біркелкі бөлу</w:t>
      </w:r>
      <w:r>
        <w:rPr>
          <w:rFonts w:ascii="Times New Roman" w:hAnsi="Times New Roman" w:cs="Times New Roman"/>
          <w:sz w:val="28"/>
          <w:szCs w:val="28"/>
          <w:lang w:val="kk-KZ"/>
        </w:rPr>
        <w:t>і</w:t>
      </w:r>
      <w:r w:rsidRPr="009F0248">
        <w:rPr>
          <w:rFonts w:ascii="Times New Roman" w:hAnsi="Times New Roman" w:cs="Times New Roman"/>
          <w:sz w:val="28"/>
          <w:szCs w:val="28"/>
          <w:lang w:val="kk-KZ"/>
        </w:rPr>
        <w:t xml:space="preserve"> болып табылады.</w:t>
      </w:r>
    </w:p>
    <w:p w:rsidR="001516F4" w:rsidRDefault="001516F4" w:rsidP="00A95F47">
      <w:pPr>
        <w:jc w:val="both"/>
        <w:rPr>
          <w:rFonts w:ascii="Times New Roman" w:hAnsi="Times New Roman" w:cs="Times New Roman"/>
          <w:sz w:val="28"/>
          <w:szCs w:val="28"/>
          <w:lang w:val="kk-KZ"/>
        </w:rPr>
      </w:pPr>
      <w:r w:rsidRPr="001516F4">
        <w:rPr>
          <w:rFonts w:ascii="Times New Roman" w:hAnsi="Times New Roman" w:cs="Times New Roman"/>
          <w:sz w:val="28"/>
          <w:szCs w:val="28"/>
          <w:lang w:val="kk-KZ"/>
        </w:rPr>
        <w:t>Дыбыс ағынының диффузиялылығы (немесе біртектілігі) театрлар, кинотеатрлар, концерт залдары, дәріс аудиториялары және т. б. бөлмелері үшін маңызды.</w:t>
      </w:r>
    </w:p>
    <w:p w:rsidR="001516F4" w:rsidRDefault="00F31927" w:rsidP="00A95F47">
      <w:pPr>
        <w:jc w:val="both"/>
        <w:rPr>
          <w:rFonts w:ascii="Times New Roman" w:hAnsi="Times New Roman" w:cs="Times New Roman"/>
          <w:sz w:val="28"/>
          <w:szCs w:val="28"/>
          <w:lang w:val="kk-KZ"/>
        </w:rPr>
      </w:pPr>
      <w:r w:rsidRPr="00F31927">
        <w:rPr>
          <w:rFonts w:ascii="Times New Roman" w:hAnsi="Times New Roman" w:cs="Times New Roman"/>
          <w:sz w:val="28"/>
          <w:szCs w:val="28"/>
          <w:lang w:val="kk-KZ"/>
        </w:rPr>
        <w:t>Үй-жайлардың акустикалық сапасы "реверберация уақыты" деп атала</w:t>
      </w:r>
      <w:r w:rsidR="009C2780">
        <w:rPr>
          <w:rFonts w:ascii="Times New Roman" w:hAnsi="Times New Roman" w:cs="Times New Roman"/>
          <w:sz w:val="28"/>
          <w:szCs w:val="28"/>
          <w:lang w:val="kk-KZ"/>
        </w:rPr>
        <w:t>ды</w:t>
      </w:r>
      <w:r w:rsidRPr="00F31927">
        <w:rPr>
          <w:rFonts w:ascii="Times New Roman" w:hAnsi="Times New Roman" w:cs="Times New Roman"/>
          <w:sz w:val="28"/>
          <w:szCs w:val="28"/>
          <w:lang w:val="kk-KZ"/>
        </w:rPr>
        <w:t xml:space="preserve">, </w:t>
      </w:r>
      <w:r w:rsidR="00404E95" w:rsidRPr="00404E95">
        <w:rPr>
          <w:rFonts w:ascii="Times New Roman" w:hAnsi="Times New Roman" w:cs="Times New Roman"/>
          <w:sz w:val="28"/>
          <w:szCs w:val="28"/>
          <w:lang w:val="kk-KZ"/>
        </w:rPr>
        <w:t>яғни, дыбыс көзінің дыбысталуын тоқтатқаннан кейін дыбыс толқындарының беттен бірнеше рет шағылысуы.</w:t>
      </w:r>
    </w:p>
    <w:p w:rsidR="009C2780" w:rsidRDefault="009C2780" w:rsidP="00A95F47">
      <w:pPr>
        <w:jc w:val="both"/>
        <w:rPr>
          <w:rFonts w:ascii="Times New Roman" w:hAnsi="Times New Roman" w:cs="Times New Roman"/>
          <w:sz w:val="28"/>
          <w:szCs w:val="28"/>
          <w:lang w:val="kk-KZ"/>
        </w:rPr>
      </w:pPr>
      <w:r w:rsidRPr="009C2780">
        <w:rPr>
          <w:rFonts w:ascii="Times New Roman" w:hAnsi="Times New Roman" w:cs="Times New Roman"/>
          <w:sz w:val="28"/>
          <w:szCs w:val="28"/>
          <w:lang w:val="kk-KZ"/>
        </w:rPr>
        <w:t>Үй-жайлардың мақсатына, олардың көлеміне және басқа да бірқатар факторларға байланысты 500-2000 Гц дыбыстық жиіліктердің орташаланған диапазонында ұсынылатын реверберация уақыты 0,85-тен 2,1 секундқа дейін құрайды (әдетте практикалық мақсаттар үшін 1-2 секунд қабылданады).</w:t>
      </w:r>
    </w:p>
    <w:p w:rsidR="009C2780" w:rsidRDefault="009C2780" w:rsidP="00A95F47">
      <w:pPr>
        <w:jc w:val="both"/>
        <w:rPr>
          <w:rFonts w:ascii="Times New Roman" w:hAnsi="Times New Roman" w:cs="Times New Roman"/>
          <w:sz w:val="28"/>
          <w:szCs w:val="28"/>
          <w:lang w:val="kk-KZ"/>
        </w:rPr>
      </w:pPr>
      <w:r w:rsidRPr="009C2780">
        <w:rPr>
          <w:rFonts w:ascii="Times New Roman" w:hAnsi="Times New Roman" w:cs="Times New Roman"/>
          <w:sz w:val="28"/>
          <w:szCs w:val="28"/>
          <w:lang w:val="kk-KZ"/>
        </w:rPr>
        <w:t>Реверберация уақытын анықтау үшін эмпирикалық формула келесі түрге ие:</w:t>
      </w:r>
    </w:p>
    <w:p w:rsidR="009C2780" w:rsidRDefault="009C2780" w:rsidP="00A95F47">
      <w:pPr>
        <w:jc w:val="both"/>
        <w:rPr>
          <w:rFonts w:ascii="Times New Roman" w:hAnsi="Times New Roman" w:cs="Times New Roman"/>
          <w:sz w:val="28"/>
          <w:szCs w:val="28"/>
          <w:lang w:val="kk-KZ"/>
        </w:rPr>
      </w:pPr>
      <w:r w:rsidRPr="009C2780">
        <w:rPr>
          <w:rFonts w:ascii="Times New Roman" w:hAnsi="Times New Roman" w:cs="Times New Roman"/>
          <w:sz w:val="28"/>
          <w:szCs w:val="28"/>
          <w:lang w:val="kk-KZ"/>
        </w:rPr>
        <w:t>T = 0,163 V/</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жалпы</m:t>
            </m:r>
          </m:sub>
        </m:sSub>
      </m:oMath>
      <w:r w:rsidRPr="009C2780">
        <w:rPr>
          <w:rFonts w:ascii="Times New Roman" w:hAnsi="Times New Roman" w:cs="Times New Roman"/>
          <w:sz w:val="28"/>
          <w:szCs w:val="28"/>
          <w:lang w:val="kk-KZ"/>
        </w:rPr>
        <w:t>, (секунд),</w:t>
      </w:r>
    </w:p>
    <w:p w:rsidR="009C2780" w:rsidRDefault="009C2780" w:rsidP="00A95F47">
      <w:pPr>
        <w:jc w:val="both"/>
        <w:rPr>
          <w:rFonts w:ascii="Times New Roman" w:hAnsi="Times New Roman" w:cs="Times New Roman"/>
          <w:sz w:val="28"/>
          <w:szCs w:val="28"/>
          <w:lang w:val="kk-KZ"/>
        </w:rPr>
      </w:pPr>
      <w:r w:rsidRPr="009C2780">
        <w:rPr>
          <w:rFonts w:ascii="Times New Roman" w:hAnsi="Times New Roman" w:cs="Times New Roman"/>
          <w:sz w:val="28"/>
          <w:szCs w:val="28"/>
          <w:lang w:val="kk-KZ"/>
        </w:rPr>
        <w:t xml:space="preserve">мұнда V-үй-жайдың көлемі,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3</m:t>
            </m:r>
          </m:sup>
        </m:sSup>
      </m:oMath>
    </w:p>
    <w:p w:rsidR="009C2780" w:rsidRDefault="00A95F47" w:rsidP="00A95F47">
      <w:pPr>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жалпы</m:t>
            </m:r>
          </m:sub>
        </m:sSub>
      </m:oMath>
      <w:r w:rsidR="009C2780" w:rsidRPr="009C2780">
        <w:rPr>
          <w:rFonts w:ascii="Times New Roman" w:hAnsi="Times New Roman" w:cs="Times New Roman"/>
          <w:sz w:val="28"/>
          <w:szCs w:val="28"/>
          <w:lang w:val="kk-KZ"/>
        </w:rPr>
        <w:t>- бөлмедегі толық дыбыс</w:t>
      </w:r>
      <w:r w:rsidR="009C2780">
        <w:rPr>
          <w:rFonts w:ascii="Times New Roman" w:hAnsi="Times New Roman" w:cs="Times New Roman"/>
          <w:sz w:val="28"/>
          <w:szCs w:val="28"/>
          <w:lang w:val="kk-KZ"/>
        </w:rPr>
        <w:t>ты</w:t>
      </w:r>
      <w:r w:rsidR="009C2780" w:rsidRPr="009C2780">
        <w:rPr>
          <w:rFonts w:ascii="Times New Roman" w:hAnsi="Times New Roman" w:cs="Times New Roman"/>
          <w:sz w:val="28"/>
          <w:szCs w:val="28"/>
          <w:lang w:val="kk-KZ"/>
        </w:rPr>
        <w:t xml:space="preserve"> жұту ("эквивалентті дыбыс жұту ауданы").</w:t>
      </w:r>
    </w:p>
    <w:p w:rsidR="00EC0DE1" w:rsidRDefault="00514061" w:rsidP="00A95F47">
      <w:pPr>
        <w:jc w:val="both"/>
        <w:rPr>
          <w:rFonts w:ascii="Times New Roman" w:hAnsi="Times New Roman" w:cs="Times New Roman"/>
          <w:sz w:val="28"/>
          <w:szCs w:val="28"/>
          <w:lang w:val="kk-KZ"/>
        </w:rPr>
      </w:pPr>
      <w:r w:rsidRPr="009C2780">
        <w:rPr>
          <w:rFonts w:ascii="Times New Roman" w:hAnsi="Times New Roman" w:cs="Times New Roman"/>
          <w:sz w:val="28"/>
          <w:szCs w:val="28"/>
          <w:lang w:val="kk-KZ"/>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жалпы</m:t>
            </m:r>
          </m:sub>
        </m:sSub>
      </m:oMath>
      <w:r w:rsidR="00F20EB5" w:rsidRPr="00F20EB5">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орт.</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en-US"/>
              </w:rPr>
              <m:t>S</m:t>
            </m:r>
          </m:e>
          <m:sub>
            <m:r>
              <w:rPr>
                <w:rFonts w:ascii="Cambria Math" w:hAnsi="Cambria Math" w:cs="Times New Roman"/>
                <w:sz w:val="28"/>
                <w:szCs w:val="28"/>
                <w:lang w:val="kk-KZ"/>
              </w:rPr>
              <m:t>жалпы</m:t>
            </m:r>
          </m:sub>
        </m:sSub>
      </m:oMath>
      <w:r w:rsidR="00F20EB5" w:rsidRPr="00F20EB5">
        <w:rPr>
          <w:rFonts w:ascii="Times New Roman" w:hAnsi="Times New Roman" w:cs="Times New Roman"/>
          <w:sz w:val="28"/>
          <w:szCs w:val="28"/>
          <w:lang w:val="kk-KZ"/>
        </w:rPr>
        <w:t>(м²)</w:t>
      </w:r>
    </w:p>
    <w:p w:rsidR="00BD1E9B" w:rsidRDefault="00EE57C1" w:rsidP="00A95F4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EE57C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орт.</m:t>
            </m:r>
          </m:sub>
        </m:sSub>
      </m:oMath>
      <w:r w:rsidRPr="00EE57C1">
        <w:rPr>
          <w:rFonts w:ascii="Times New Roman" w:hAnsi="Times New Roman" w:cs="Times New Roman"/>
          <w:sz w:val="28"/>
          <w:szCs w:val="28"/>
          <w:lang w:val="kk-KZ"/>
        </w:rPr>
        <w:t>- дыбыс сіңірудің орташа коэффициенті.</w:t>
      </w:r>
      <w:r w:rsidR="00195EEE" w:rsidRPr="00195EEE">
        <w:rPr>
          <w:lang w:val="kk-KZ"/>
        </w:rPr>
        <w:t xml:space="preserve"> </w:t>
      </w:r>
      <w:r w:rsidR="00195EEE" w:rsidRPr="00195EEE">
        <w:rPr>
          <w:rFonts w:ascii="Times New Roman" w:hAnsi="Times New Roman" w:cs="Times New Roman"/>
          <w:sz w:val="28"/>
          <w:szCs w:val="28"/>
          <w:lang w:val="kk-KZ"/>
        </w:rPr>
        <w:t>Дыбыс сіңірудің жеке коэффициенттері 0,08-тен 0,8-ге дейін (материалға байланысты) шегінде өзгереді.</w:t>
      </w:r>
      <w:r w:rsidR="00195EEE">
        <w:rPr>
          <w:rFonts w:ascii="Times New Roman" w:hAnsi="Times New Roman" w:cs="Times New Roman"/>
          <w:sz w:val="28"/>
          <w:szCs w:val="28"/>
          <w:lang w:val="kk-KZ"/>
        </w:rPr>
        <w:t xml:space="preserve"> </w:t>
      </w:r>
      <w:r w:rsidR="00195EEE" w:rsidRPr="00195EEE">
        <w:rPr>
          <w:rFonts w:ascii="Times New Roman" w:hAnsi="Times New Roman" w:cs="Times New Roman"/>
          <w:sz w:val="28"/>
          <w:szCs w:val="28"/>
          <w:lang w:val="kk-KZ"/>
        </w:rPr>
        <w:t>Әдетте практикалық мақсаттар үшін</w:t>
      </w:r>
      <w:r w:rsidR="00195EEE">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орт.</m:t>
            </m:r>
          </m:sub>
        </m:sSub>
      </m:oMath>
      <w:r w:rsidR="00B96AD6" w:rsidRPr="00F20EB5">
        <w:rPr>
          <w:rFonts w:ascii="Times New Roman" w:hAnsi="Times New Roman" w:cs="Times New Roman"/>
          <w:sz w:val="28"/>
          <w:szCs w:val="28"/>
          <w:lang w:val="kk-KZ"/>
        </w:rPr>
        <w:t>=</w:t>
      </w:r>
      <w:r w:rsidR="00B96AD6">
        <w:rPr>
          <w:rFonts w:ascii="Times New Roman" w:hAnsi="Times New Roman" w:cs="Times New Roman"/>
          <w:sz w:val="28"/>
          <w:szCs w:val="28"/>
          <w:lang w:val="kk-KZ"/>
        </w:rPr>
        <w:t xml:space="preserve"> 0,2</w:t>
      </w:r>
      <w:r w:rsidR="00B96AD6" w:rsidRPr="00F20EB5">
        <w:rPr>
          <w:rFonts w:ascii="Times New Roman" w:hAnsi="Times New Roman" w:cs="Times New Roman"/>
          <w:sz w:val="28"/>
          <w:szCs w:val="28"/>
          <w:lang w:val="kk-KZ"/>
        </w:rPr>
        <w:t xml:space="preserve"> </w:t>
      </w:r>
      <w:r w:rsidR="00B96AD6">
        <w:rPr>
          <w:rFonts w:ascii="Times New Roman" w:hAnsi="Times New Roman" w:cs="Times New Roman"/>
          <w:sz w:val="28"/>
          <w:szCs w:val="28"/>
          <w:lang w:val="kk-KZ"/>
        </w:rPr>
        <w:t xml:space="preserve"> </w:t>
      </w:r>
      <w:r w:rsidR="00195EEE" w:rsidRPr="00195EEE">
        <w:rPr>
          <w:rFonts w:ascii="Times New Roman" w:hAnsi="Times New Roman" w:cs="Times New Roman"/>
          <w:sz w:val="28"/>
          <w:szCs w:val="28"/>
          <w:lang w:val="kk-KZ"/>
        </w:rPr>
        <w:t>қабылданады</w:t>
      </w:r>
      <w:r w:rsidR="00BD1E9B">
        <w:rPr>
          <w:rFonts w:ascii="Times New Roman" w:hAnsi="Times New Roman" w:cs="Times New Roman"/>
          <w:sz w:val="28"/>
          <w:szCs w:val="28"/>
          <w:lang w:val="kk-KZ"/>
        </w:rPr>
        <w:t>;</w:t>
      </w:r>
    </w:p>
    <w:p w:rsidR="00BD1E9B" w:rsidRDefault="00A95F47" w:rsidP="00A95F47">
      <w:pPr>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жалпы</m:t>
            </m:r>
          </m:sub>
        </m:sSub>
      </m:oMath>
      <w:r w:rsidR="00BD1E9B">
        <w:rPr>
          <w:rFonts w:ascii="Times New Roman" w:hAnsi="Times New Roman" w:cs="Times New Roman"/>
          <w:sz w:val="28"/>
          <w:szCs w:val="28"/>
          <w:lang w:val="kk-KZ"/>
        </w:rPr>
        <w:t xml:space="preserve"> - </w:t>
      </w:r>
      <w:r w:rsidR="00BD1E9B" w:rsidRPr="00BD1E9B">
        <w:rPr>
          <w:rFonts w:ascii="Times New Roman" w:hAnsi="Times New Roman" w:cs="Times New Roman"/>
          <w:sz w:val="28"/>
          <w:szCs w:val="28"/>
          <w:lang w:val="kk-KZ"/>
        </w:rPr>
        <w:t xml:space="preserve">бөлмедегі дыбыс жұтатын беттердің жиынтық ауданы,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oMath>
      <w:r w:rsidR="005C0BDE">
        <w:rPr>
          <w:rFonts w:ascii="Times New Roman" w:hAnsi="Times New Roman" w:cs="Times New Roman"/>
          <w:sz w:val="28"/>
          <w:szCs w:val="28"/>
          <w:lang w:val="kk-KZ"/>
        </w:rPr>
        <w:t>.</w:t>
      </w:r>
    </w:p>
    <w:p w:rsidR="005C0BDE" w:rsidRDefault="005C0BDE" w:rsidP="00A95F47">
      <w:pPr>
        <w:jc w:val="both"/>
        <w:rPr>
          <w:rFonts w:ascii="Times New Roman" w:hAnsi="Times New Roman" w:cs="Times New Roman"/>
          <w:sz w:val="28"/>
          <w:szCs w:val="28"/>
          <w:lang w:val="kk-KZ"/>
        </w:rPr>
      </w:pPr>
      <w:r w:rsidRPr="005C0BDE">
        <w:rPr>
          <w:rFonts w:ascii="Times New Roman" w:hAnsi="Times New Roman" w:cs="Times New Roman"/>
          <w:sz w:val="28"/>
          <w:szCs w:val="28"/>
          <w:lang w:val="kk-KZ"/>
        </w:rPr>
        <w:t>Дыбыс сіңірудің эквивалентті ауданы қарастырылып отырған бөлмені көрермендердің немесе тыңдаушылардың 70% толтырған кезде анықталады.</w:t>
      </w:r>
    </w:p>
    <w:p w:rsidR="005C0BDE" w:rsidRDefault="005C0BDE" w:rsidP="00EE57C1">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899660" cy="34417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9660" cy="3441700"/>
                    </a:xfrm>
                    <a:prstGeom prst="rect">
                      <a:avLst/>
                    </a:prstGeom>
                    <a:noFill/>
                    <a:ln>
                      <a:noFill/>
                    </a:ln>
                  </pic:spPr>
                </pic:pic>
              </a:graphicData>
            </a:graphic>
          </wp:inline>
        </w:drawing>
      </w:r>
    </w:p>
    <w:p w:rsidR="000B05C4" w:rsidRDefault="00EC136E" w:rsidP="000B05C4">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3082368" cy="4243701"/>
            <wp:effectExtent l="0" t="0" r="381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6574" cy="4263259"/>
                    </a:xfrm>
                    <a:prstGeom prst="rect">
                      <a:avLst/>
                    </a:prstGeom>
                    <a:noFill/>
                    <a:ln>
                      <a:noFill/>
                    </a:ln>
                  </pic:spPr>
                </pic:pic>
              </a:graphicData>
            </a:graphic>
          </wp:inline>
        </w:drawing>
      </w:r>
      <w:r w:rsidR="00D14117">
        <w:rPr>
          <w:rFonts w:ascii="Times New Roman" w:hAnsi="Times New Roman" w:cs="Times New Roman"/>
          <w:noProof/>
          <w:sz w:val="28"/>
          <w:szCs w:val="28"/>
          <w:lang w:eastAsia="ru-RU"/>
        </w:rPr>
        <w:drawing>
          <wp:inline distT="0" distB="0" distL="0" distR="0">
            <wp:extent cx="3365401" cy="4822166"/>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66903" cy="4824319"/>
                    </a:xfrm>
                    <a:prstGeom prst="rect">
                      <a:avLst/>
                    </a:prstGeom>
                    <a:noFill/>
                    <a:ln>
                      <a:noFill/>
                    </a:ln>
                  </pic:spPr>
                </pic:pic>
              </a:graphicData>
            </a:graphic>
          </wp:inline>
        </w:drawing>
      </w:r>
    </w:p>
    <w:p w:rsidR="00725D92" w:rsidRDefault="00725D92" w:rsidP="000B05C4">
      <w:pPr>
        <w:jc w:val="center"/>
        <w:rPr>
          <w:rFonts w:ascii="Times New Roman" w:hAnsi="Times New Roman" w:cs="Times New Roman"/>
          <w:sz w:val="28"/>
          <w:szCs w:val="28"/>
          <w:lang w:val="kk-KZ"/>
        </w:rPr>
      </w:pPr>
      <w:r w:rsidRPr="00725D92">
        <w:rPr>
          <w:rFonts w:ascii="Times New Roman" w:hAnsi="Times New Roman" w:cs="Times New Roman"/>
          <w:sz w:val="28"/>
          <w:szCs w:val="28"/>
          <w:lang w:val="kk-KZ"/>
        </w:rPr>
        <w:lastRenderedPageBreak/>
        <w:t>БИБЛИОГРАФИЯЛЫҚ ТІЗІМ</w:t>
      </w:r>
    </w:p>
    <w:p w:rsidR="00725D92" w:rsidRPr="00725D92" w:rsidRDefault="00725D92" w:rsidP="00725D92">
      <w:pPr>
        <w:pStyle w:val="a3"/>
        <w:numPr>
          <w:ilvl w:val="0"/>
          <w:numId w:val="3"/>
        </w:numPr>
        <w:rPr>
          <w:rFonts w:ascii="Times New Roman" w:hAnsi="Times New Roman" w:cs="Times New Roman"/>
          <w:sz w:val="28"/>
          <w:szCs w:val="28"/>
          <w:lang w:val="kk-KZ"/>
        </w:rPr>
      </w:pPr>
      <w:r w:rsidRPr="00725D92">
        <w:rPr>
          <w:rFonts w:ascii="Times New Roman" w:hAnsi="Times New Roman" w:cs="Times New Roman"/>
          <w:sz w:val="28"/>
          <w:szCs w:val="28"/>
          <w:lang w:val="kk-KZ"/>
        </w:rPr>
        <w:t>Лицкевич, В. К. сәулеттік жобалау үшін климаттық жағдайларды талдау және бағалау: сәулет климатологиясы бойынша есептеу-графикалық жұмысқа арналған оқу-әдістемелік құралдар / В. К. Лицкевич , Г. А. Наумовец. 1 бөлім. М.: МАрхИ, 1975.</w:t>
      </w:r>
    </w:p>
    <w:p w:rsidR="00725D92" w:rsidRDefault="00725D92" w:rsidP="00725D92">
      <w:pPr>
        <w:pStyle w:val="a3"/>
        <w:numPr>
          <w:ilvl w:val="0"/>
          <w:numId w:val="3"/>
        </w:numPr>
        <w:rPr>
          <w:rFonts w:ascii="Times New Roman" w:hAnsi="Times New Roman" w:cs="Times New Roman"/>
          <w:sz w:val="28"/>
          <w:szCs w:val="28"/>
          <w:lang w:val="kk-KZ"/>
        </w:rPr>
      </w:pPr>
      <w:r w:rsidRPr="00725D92">
        <w:rPr>
          <w:rFonts w:ascii="Times New Roman" w:hAnsi="Times New Roman" w:cs="Times New Roman"/>
          <w:sz w:val="28"/>
          <w:szCs w:val="28"/>
          <w:lang w:val="kk-KZ"/>
        </w:rPr>
        <w:t>Лицкевич В. К. Тұрғын үй және климат. М.: Стройиздат, 1984.</w:t>
      </w:r>
    </w:p>
    <w:p w:rsidR="00725D92" w:rsidRDefault="00725D92" w:rsidP="00725D92">
      <w:pPr>
        <w:pStyle w:val="a3"/>
        <w:numPr>
          <w:ilvl w:val="0"/>
          <w:numId w:val="3"/>
        </w:numPr>
        <w:rPr>
          <w:rFonts w:ascii="Times New Roman" w:hAnsi="Times New Roman" w:cs="Times New Roman"/>
          <w:sz w:val="28"/>
          <w:szCs w:val="28"/>
          <w:lang w:val="kk-KZ"/>
        </w:rPr>
      </w:pPr>
      <w:r w:rsidRPr="00725D92">
        <w:rPr>
          <w:rFonts w:ascii="Times New Roman" w:hAnsi="Times New Roman" w:cs="Times New Roman"/>
          <w:sz w:val="28"/>
          <w:szCs w:val="28"/>
          <w:lang w:val="kk-KZ"/>
        </w:rPr>
        <w:t xml:space="preserve">Коваленко, </w:t>
      </w:r>
      <w:r w:rsidR="00D35269">
        <w:rPr>
          <w:rFonts w:ascii="Times New Roman" w:hAnsi="Times New Roman" w:cs="Times New Roman"/>
          <w:sz w:val="28"/>
          <w:szCs w:val="28"/>
          <w:lang w:val="kk-KZ"/>
        </w:rPr>
        <w:t>П</w:t>
      </w:r>
      <w:r w:rsidRPr="00725D92">
        <w:rPr>
          <w:rFonts w:ascii="Times New Roman" w:hAnsi="Times New Roman" w:cs="Times New Roman"/>
          <w:sz w:val="28"/>
          <w:szCs w:val="28"/>
          <w:lang w:val="kk-KZ"/>
        </w:rPr>
        <w:t xml:space="preserve">. П. Қалалық климатология / </w:t>
      </w:r>
      <w:r w:rsidR="00D35269">
        <w:rPr>
          <w:rFonts w:ascii="Times New Roman" w:hAnsi="Times New Roman" w:cs="Times New Roman"/>
          <w:sz w:val="28"/>
          <w:szCs w:val="28"/>
          <w:lang w:val="kk-KZ"/>
        </w:rPr>
        <w:t>П</w:t>
      </w:r>
      <w:r w:rsidRPr="00725D92">
        <w:rPr>
          <w:rFonts w:ascii="Times New Roman" w:hAnsi="Times New Roman" w:cs="Times New Roman"/>
          <w:sz w:val="28"/>
          <w:szCs w:val="28"/>
          <w:lang w:val="kk-KZ"/>
        </w:rPr>
        <w:t>. П. Коваленко, Л. Н. Орлова. М.: Стройиздат, 1993.</w:t>
      </w:r>
    </w:p>
    <w:p w:rsidR="00725D92" w:rsidRDefault="00725D92" w:rsidP="00725D92">
      <w:pPr>
        <w:pStyle w:val="a3"/>
        <w:numPr>
          <w:ilvl w:val="0"/>
          <w:numId w:val="3"/>
        </w:numPr>
        <w:rPr>
          <w:rFonts w:ascii="Times New Roman" w:hAnsi="Times New Roman" w:cs="Times New Roman"/>
          <w:sz w:val="28"/>
          <w:szCs w:val="28"/>
          <w:lang w:val="kk-KZ"/>
        </w:rPr>
      </w:pPr>
      <w:r w:rsidRPr="00725D92">
        <w:rPr>
          <w:rFonts w:ascii="Times New Roman" w:hAnsi="Times New Roman" w:cs="Times New Roman"/>
          <w:sz w:val="28"/>
          <w:szCs w:val="28"/>
          <w:lang w:val="kk-KZ"/>
        </w:rPr>
        <w:t xml:space="preserve">Құрылыс климатологиясы бойынша басшылық: жобалау </w:t>
      </w:r>
      <w:r>
        <w:rPr>
          <w:rFonts w:ascii="Times New Roman" w:hAnsi="Times New Roman" w:cs="Times New Roman"/>
          <w:sz w:val="28"/>
          <w:szCs w:val="28"/>
          <w:lang w:val="kk-KZ"/>
        </w:rPr>
        <w:t>пособиесі</w:t>
      </w:r>
      <w:r w:rsidRPr="00725D92">
        <w:rPr>
          <w:rFonts w:ascii="Times New Roman" w:hAnsi="Times New Roman" w:cs="Times New Roman"/>
          <w:sz w:val="28"/>
          <w:szCs w:val="28"/>
          <w:lang w:val="kk-KZ"/>
        </w:rPr>
        <w:t>. М.: Стройиздат, 1974</w:t>
      </w:r>
    </w:p>
    <w:p w:rsidR="00E01E9D" w:rsidRDefault="00E01E9D" w:rsidP="00725D92">
      <w:pPr>
        <w:pStyle w:val="a3"/>
        <w:numPr>
          <w:ilvl w:val="0"/>
          <w:numId w:val="3"/>
        </w:numPr>
        <w:rPr>
          <w:rFonts w:ascii="Times New Roman" w:hAnsi="Times New Roman" w:cs="Times New Roman"/>
          <w:sz w:val="28"/>
          <w:szCs w:val="28"/>
          <w:lang w:val="kk-KZ"/>
        </w:rPr>
      </w:pPr>
      <w:r w:rsidRPr="00E01E9D">
        <w:rPr>
          <w:rFonts w:ascii="Times New Roman" w:hAnsi="Times New Roman" w:cs="Times New Roman"/>
          <w:sz w:val="28"/>
          <w:szCs w:val="28"/>
          <w:lang w:val="kk-KZ"/>
        </w:rPr>
        <w:t>Михеев, А. П. климатты және энергия үнемдеуді ескере отырып, елді мекендердің ғимараттарын және құрылысын жобалау</w:t>
      </w:r>
      <w:r>
        <w:rPr>
          <w:lang w:val="kk-KZ"/>
        </w:rPr>
        <w:t xml:space="preserve">: </w:t>
      </w:r>
      <w:r w:rsidRPr="00E01E9D">
        <w:rPr>
          <w:rFonts w:ascii="Times New Roman" w:hAnsi="Times New Roman" w:cs="Times New Roman"/>
          <w:sz w:val="28"/>
          <w:szCs w:val="28"/>
          <w:lang w:val="kk-KZ"/>
        </w:rPr>
        <w:t>оқу құралы. пособие / А. П. Михеев, А.</w:t>
      </w:r>
      <w:r>
        <w:rPr>
          <w:rFonts w:ascii="Times New Roman" w:hAnsi="Times New Roman" w:cs="Times New Roman"/>
          <w:sz w:val="28"/>
          <w:szCs w:val="28"/>
          <w:lang w:val="kk-KZ"/>
        </w:rPr>
        <w:t xml:space="preserve"> </w:t>
      </w:r>
      <w:r w:rsidRPr="00E01E9D">
        <w:rPr>
          <w:rFonts w:ascii="Times New Roman" w:hAnsi="Times New Roman" w:cs="Times New Roman"/>
          <w:sz w:val="28"/>
          <w:szCs w:val="28"/>
          <w:lang w:val="kk-KZ"/>
        </w:rPr>
        <w:t>М</w:t>
      </w:r>
      <w:r>
        <w:rPr>
          <w:rFonts w:ascii="Times New Roman" w:hAnsi="Times New Roman" w:cs="Times New Roman"/>
          <w:sz w:val="28"/>
          <w:szCs w:val="28"/>
          <w:lang w:val="kk-KZ"/>
        </w:rPr>
        <w:t>. Береговой</w:t>
      </w:r>
      <w:r w:rsidRPr="00E01E9D">
        <w:rPr>
          <w:rFonts w:ascii="Times New Roman" w:hAnsi="Times New Roman" w:cs="Times New Roman"/>
          <w:sz w:val="28"/>
          <w:szCs w:val="28"/>
          <w:lang w:val="kk-KZ"/>
        </w:rPr>
        <w:t>, Л. Н. Петрянина. 3-ші басылым. перераб. и доп. М.: АСВ, 2002.</w:t>
      </w:r>
    </w:p>
    <w:p w:rsidR="0045538C" w:rsidRDefault="0045538C" w:rsidP="00725D92">
      <w:pPr>
        <w:pStyle w:val="a3"/>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 xml:space="preserve">Гусев Н.М. </w:t>
      </w:r>
      <w:r w:rsidRPr="0045538C">
        <w:rPr>
          <w:rFonts w:ascii="Times New Roman" w:hAnsi="Times New Roman" w:cs="Times New Roman"/>
          <w:sz w:val="28"/>
          <w:szCs w:val="28"/>
          <w:lang w:val="kk-KZ"/>
        </w:rPr>
        <w:t>Құрылыс физикасының негіздері. М.: Стройиздат, 1975.</w:t>
      </w:r>
    </w:p>
    <w:p w:rsidR="00E158F3" w:rsidRDefault="00E158F3" w:rsidP="00725D92">
      <w:pPr>
        <w:pStyle w:val="a3"/>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Оболенский,</w:t>
      </w:r>
      <w:r w:rsidR="00CA47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 </w:t>
      </w:r>
      <w:r w:rsidRPr="00E158F3">
        <w:rPr>
          <w:rFonts w:ascii="Times New Roman" w:hAnsi="Times New Roman" w:cs="Times New Roman"/>
          <w:sz w:val="28"/>
          <w:szCs w:val="28"/>
          <w:lang w:val="kk-KZ"/>
        </w:rPr>
        <w:t>В. Сәулеттік физика. М.: Сәулет-С.</w:t>
      </w:r>
    </w:p>
    <w:p w:rsidR="0045538C" w:rsidRDefault="003A7EF7" w:rsidP="00725D92">
      <w:pPr>
        <w:pStyle w:val="a3"/>
        <w:numPr>
          <w:ilvl w:val="0"/>
          <w:numId w:val="3"/>
        </w:numPr>
        <w:rPr>
          <w:rFonts w:ascii="Times New Roman" w:hAnsi="Times New Roman" w:cs="Times New Roman"/>
          <w:sz w:val="28"/>
          <w:szCs w:val="28"/>
          <w:lang w:val="kk-KZ"/>
        </w:rPr>
      </w:pPr>
      <w:r w:rsidRPr="003A7EF7">
        <w:rPr>
          <w:rFonts w:ascii="Times New Roman" w:hAnsi="Times New Roman" w:cs="Times New Roman"/>
          <w:sz w:val="28"/>
          <w:szCs w:val="28"/>
          <w:lang w:val="kk-KZ"/>
        </w:rPr>
        <w:t xml:space="preserve">Объедков, </w:t>
      </w:r>
      <w:r>
        <w:rPr>
          <w:rFonts w:ascii="Times New Roman" w:hAnsi="Times New Roman" w:cs="Times New Roman"/>
          <w:sz w:val="28"/>
          <w:szCs w:val="28"/>
          <w:lang w:val="kk-KZ"/>
        </w:rPr>
        <w:t>В</w:t>
      </w:r>
      <w:r w:rsidRPr="003A7EF7">
        <w:rPr>
          <w:rFonts w:ascii="Times New Roman" w:hAnsi="Times New Roman" w:cs="Times New Roman"/>
          <w:sz w:val="28"/>
          <w:szCs w:val="28"/>
          <w:lang w:val="kk-KZ"/>
        </w:rPr>
        <w:t>. А. құрылыс физикасы бойынша зертханалық практикум /</w:t>
      </w:r>
      <w:r w:rsidRPr="003A7EF7">
        <w:rPr>
          <w:lang w:val="kk-KZ"/>
        </w:rPr>
        <w:t xml:space="preserve"> </w:t>
      </w:r>
      <w:r w:rsidRPr="003A7EF7">
        <w:rPr>
          <w:rFonts w:ascii="Times New Roman" w:hAnsi="Times New Roman" w:cs="Times New Roman"/>
          <w:sz w:val="28"/>
          <w:szCs w:val="28"/>
          <w:lang w:val="kk-KZ"/>
        </w:rPr>
        <w:t xml:space="preserve">В.А. Объедков, А.К. Соловьев, А.Н. Кондратенков </w:t>
      </w:r>
      <w:r>
        <w:rPr>
          <w:rFonts w:ascii="Times New Roman" w:hAnsi="Times New Roman" w:cs="Times New Roman"/>
          <w:sz w:val="28"/>
          <w:szCs w:val="28"/>
          <w:lang w:val="kk-KZ"/>
        </w:rPr>
        <w:t>және т.б.</w:t>
      </w:r>
      <w:r w:rsidRPr="003A7EF7">
        <w:rPr>
          <w:rFonts w:ascii="Times New Roman" w:hAnsi="Times New Roman" w:cs="Times New Roman"/>
          <w:sz w:val="28"/>
          <w:szCs w:val="28"/>
          <w:lang w:val="kk-KZ"/>
        </w:rPr>
        <w:t xml:space="preserve"> М. : </w:t>
      </w:r>
      <w:r>
        <w:rPr>
          <w:rFonts w:ascii="Times New Roman" w:hAnsi="Times New Roman" w:cs="Times New Roman"/>
          <w:sz w:val="28"/>
          <w:szCs w:val="28"/>
          <w:lang w:val="kk-KZ"/>
        </w:rPr>
        <w:t>Жоғарғы мектеп</w:t>
      </w:r>
      <w:r w:rsidRPr="003A7EF7">
        <w:rPr>
          <w:rFonts w:ascii="Times New Roman" w:hAnsi="Times New Roman" w:cs="Times New Roman"/>
          <w:sz w:val="28"/>
          <w:szCs w:val="28"/>
          <w:lang w:val="kk-KZ"/>
        </w:rPr>
        <w:t>, 1979.</w:t>
      </w:r>
    </w:p>
    <w:p w:rsidR="000C3495" w:rsidRDefault="000C3495" w:rsidP="00725D92">
      <w:pPr>
        <w:pStyle w:val="a3"/>
        <w:numPr>
          <w:ilvl w:val="0"/>
          <w:numId w:val="3"/>
        </w:numPr>
        <w:rPr>
          <w:rFonts w:ascii="Times New Roman" w:hAnsi="Times New Roman" w:cs="Times New Roman"/>
          <w:sz w:val="28"/>
          <w:szCs w:val="28"/>
          <w:lang w:val="kk-KZ"/>
        </w:rPr>
      </w:pPr>
      <w:r w:rsidRPr="000C3495">
        <w:rPr>
          <w:rFonts w:ascii="Times New Roman" w:hAnsi="Times New Roman" w:cs="Times New Roman"/>
          <w:sz w:val="28"/>
          <w:szCs w:val="28"/>
          <w:lang w:val="kk-KZ"/>
        </w:rPr>
        <w:t>Предтеченский, В. М. азаматтық және өнеркәсіптік ғимараттардың архитектурасы. Т. 2. Жобалау негіздері. М.: Стройиздат, 1978.</w:t>
      </w:r>
    </w:p>
    <w:p w:rsidR="000C3495" w:rsidRDefault="000C3495" w:rsidP="00725D92">
      <w:pPr>
        <w:pStyle w:val="a3"/>
        <w:numPr>
          <w:ilvl w:val="0"/>
          <w:numId w:val="3"/>
        </w:numPr>
        <w:rPr>
          <w:rFonts w:ascii="Times New Roman" w:hAnsi="Times New Roman" w:cs="Times New Roman"/>
          <w:sz w:val="28"/>
          <w:szCs w:val="28"/>
          <w:lang w:val="kk-KZ"/>
        </w:rPr>
      </w:pPr>
      <w:r w:rsidRPr="000C3495">
        <w:rPr>
          <w:rFonts w:ascii="Times New Roman" w:hAnsi="Times New Roman" w:cs="Times New Roman"/>
          <w:sz w:val="28"/>
          <w:szCs w:val="28"/>
          <w:lang w:val="kk-KZ"/>
        </w:rPr>
        <w:t>Соловьев, А. Қ. Физика</w:t>
      </w:r>
      <w:r>
        <w:rPr>
          <w:rFonts w:ascii="Times New Roman" w:hAnsi="Times New Roman" w:cs="Times New Roman"/>
          <w:sz w:val="28"/>
          <w:szCs w:val="28"/>
          <w:lang w:val="kk-KZ"/>
        </w:rPr>
        <w:t xml:space="preserve"> ортасы</w:t>
      </w:r>
      <w:r w:rsidRPr="000C3495">
        <w:rPr>
          <w:rFonts w:ascii="Times New Roman" w:hAnsi="Times New Roman" w:cs="Times New Roman"/>
          <w:sz w:val="28"/>
          <w:szCs w:val="28"/>
          <w:lang w:val="kk-KZ"/>
        </w:rPr>
        <w:t>. М.: АСВ, 2009.</w:t>
      </w:r>
    </w:p>
    <w:p w:rsidR="000C3495" w:rsidRDefault="000C3495" w:rsidP="00725D92">
      <w:pPr>
        <w:pStyle w:val="a3"/>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C3495">
        <w:rPr>
          <w:rFonts w:ascii="Times New Roman" w:hAnsi="Times New Roman" w:cs="Times New Roman"/>
          <w:sz w:val="28"/>
          <w:szCs w:val="28"/>
          <w:lang w:val="kk-KZ"/>
        </w:rPr>
        <w:t xml:space="preserve">Тваровский, М. </w:t>
      </w:r>
      <w:r>
        <w:rPr>
          <w:rFonts w:ascii="Times New Roman" w:hAnsi="Times New Roman" w:cs="Times New Roman"/>
          <w:sz w:val="28"/>
          <w:szCs w:val="28"/>
          <w:lang w:val="kk-KZ"/>
        </w:rPr>
        <w:t>С</w:t>
      </w:r>
      <w:r w:rsidRPr="000C3495">
        <w:rPr>
          <w:rFonts w:ascii="Times New Roman" w:hAnsi="Times New Roman" w:cs="Times New Roman"/>
          <w:sz w:val="28"/>
          <w:szCs w:val="28"/>
          <w:lang w:val="kk-KZ"/>
        </w:rPr>
        <w:t>әулет</w:t>
      </w:r>
      <w:r>
        <w:rPr>
          <w:rFonts w:ascii="Times New Roman" w:hAnsi="Times New Roman" w:cs="Times New Roman"/>
          <w:sz w:val="28"/>
          <w:szCs w:val="28"/>
          <w:lang w:val="kk-KZ"/>
        </w:rPr>
        <w:t>тегі күн</w:t>
      </w:r>
      <w:r w:rsidRPr="000C3495">
        <w:rPr>
          <w:rFonts w:ascii="Times New Roman" w:hAnsi="Times New Roman" w:cs="Times New Roman"/>
          <w:sz w:val="28"/>
          <w:szCs w:val="28"/>
          <w:lang w:val="kk-KZ"/>
        </w:rPr>
        <w:t xml:space="preserve"> / пер. с польск. М.: Стройиздат, 1977.</w:t>
      </w:r>
    </w:p>
    <w:p w:rsidR="000C3495" w:rsidRDefault="00F76D9B" w:rsidP="00725D92">
      <w:pPr>
        <w:pStyle w:val="a3"/>
        <w:numPr>
          <w:ilvl w:val="0"/>
          <w:numId w:val="3"/>
        </w:numPr>
        <w:rPr>
          <w:rFonts w:ascii="Times New Roman" w:hAnsi="Times New Roman" w:cs="Times New Roman"/>
          <w:sz w:val="28"/>
          <w:szCs w:val="28"/>
          <w:lang w:val="kk-KZ"/>
        </w:rPr>
      </w:pPr>
      <w:r w:rsidRPr="00F76D9B">
        <w:rPr>
          <w:rFonts w:ascii="Times New Roman" w:hAnsi="Times New Roman" w:cs="Times New Roman"/>
          <w:sz w:val="28"/>
          <w:szCs w:val="28"/>
          <w:lang w:val="kk-KZ"/>
        </w:rPr>
        <w:t xml:space="preserve">Жарық техникасы бойынша анықтама кітабы. 3-ші басылым., перераб. </w:t>
      </w:r>
      <w:r>
        <w:rPr>
          <w:rFonts w:ascii="Times New Roman" w:hAnsi="Times New Roman" w:cs="Times New Roman"/>
          <w:sz w:val="28"/>
          <w:szCs w:val="28"/>
          <w:lang w:val="kk-KZ"/>
        </w:rPr>
        <w:t>және</w:t>
      </w:r>
      <w:r w:rsidRPr="00F76D9B">
        <w:rPr>
          <w:rFonts w:ascii="Times New Roman" w:hAnsi="Times New Roman" w:cs="Times New Roman"/>
          <w:sz w:val="28"/>
          <w:szCs w:val="28"/>
          <w:lang w:val="kk-KZ"/>
        </w:rPr>
        <w:t xml:space="preserve"> доп. / под общ. ред. Ю. Б. Айзенберга. М.: Белгі, 2006.</w:t>
      </w:r>
    </w:p>
    <w:p w:rsidR="006B4F63" w:rsidRDefault="006B4F63" w:rsidP="00725D92">
      <w:pPr>
        <w:pStyle w:val="a3"/>
        <w:numPr>
          <w:ilvl w:val="0"/>
          <w:numId w:val="3"/>
        </w:numPr>
        <w:rPr>
          <w:rFonts w:ascii="Times New Roman" w:hAnsi="Times New Roman" w:cs="Times New Roman"/>
          <w:sz w:val="28"/>
          <w:szCs w:val="28"/>
          <w:lang w:val="kk-KZ"/>
        </w:rPr>
      </w:pPr>
      <w:r w:rsidRPr="006B4F63">
        <w:rPr>
          <w:rFonts w:ascii="Times New Roman" w:hAnsi="Times New Roman" w:cs="Times New Roman"/>
          <w:sz w:val="28"/>
          <w:szCs w:val="28"/>
          <w:lang w:val="kk-KZ"/>
        </w:rPr>
        <w:t>СанПин 2.2.1/2.1.1.1076-01 тұрғын және қоғамдық ғимараттар мен аумақтардың үй-жайларын инсоляциялау және күннен қорғауға қойылатын гигиеналық талаптар. М., 2002.</w:t>
      </w:r>
    </w:p>
    <w:p w:rsidR="006B4F63" w:rsidRPr="005D06C7" w:rsidRDefault="00223064" w:rsidP="005D06C7">
      <w:pPr>
        <w:pStyle w:val="a3"/>
        <w:numPr>
          <w:ilvl w:val="0"/>
          <w:numId w:val="3"/>
        </w:numPr>
        <w:rPr>
          <w:rFonts w:ascii="Times New Roman" w:hAnsi="Times New Roman" w:cs="Times New Roman"/>
          <w:sz w:val="28"/>
          <w:szCs w:val="28"/>
          <w:lang w:val="kk-KZ"/>
        </w:rPr>
      </w:pPr>
      <w:r w:rsidRPr="00223064">
        <w:rPr>
          <w:rFonts w:ascii="Times New Roman" w:hAnsi="Times New Roman" w:cs="Times New Roman"/>
          <w:sz w:val="28"/>
          <w:szCs w:val="28"/>
          <w:lang w:val="kk-KZ"/>
        </w:rPr>
        <w:t>СанПин 2.2.1/2.1.1.1278-03 тұрғын және қоғамдық ғимараттардың табиғи, жасанды және біріктірілген жарықтануына қойылатын гигиеналық талаптар. М., 2003.</w:t>
      </w:r>
    </w:p>
    <w:p w:rsidR="00784113" w:rsidRDefault="008C2E7A" w:rsidP="00B8484B">
      <w:pPr>
        <w:pStyle w:val="a3"/>
        <w:numPr>
          <w:ilvl w:val="0"/>
          <w:numId w:val="3"/>
        </w:numPr>
        <w:rPr>
          <w:rFonts w:ascii="Times New Roman" w:hAnsi="Times New Roman" w:cs="Times New Roman"/>
          <w:sz w:val="28"/>
          <w:szCs w:val="28"/>
          <w:lang w:val="kk-KZ"/>
        </w:rPr>
      </w:pPr>
      <w:r w:rsidRPr="008C2E7A">
        <w:rPr>
          <w:rFonts w:ascii="Times New Roman" w:hAnsi="Times New Roman" w:cs="Times New Roman"/>
          <w:sz w:val="28"/>
          <w:szCs w:val="28"/>
          <w:lang w:val="kk-KZ"/>
        </w:rPr>
        <w:t>СП 52.13330.2011 табиғи және жасанды жарықтандыру.</w:t>
      </w:r>
      <w:r w:rsidR="00D35269">
        <w:rPr>
          <w:rFonts w:ascii="Times New Roman" w:hAnsi="Times New Roman" w:cs="Times New Roman"/>
          <w:sz w:val="28"/>
          <w:szCs w:val="28"/>
          <w:lang w:val="kk-KZ"/>
        </w:rPr>
        <w:t xml:space="preserve"> </w:t>
      </w:r>
      <w:r w:rsidR="00D35269" w:rsidRPr="00152944">
        <w:rPr>
          <w:rFonts w:ascii="Times New Roman" w:hAnsi="Times New Roman" w:cs="Times New Roman"/>
          <w:sz w:val="28"/>
          <w:szCs w:val="28"/>
          <w:lang w:val="kk-KZ"/>
        </w:rPr>
        <w:t>ҚНжЕ</w:t>
      </w:r>
      <w:r w:rsidRPr="008C2E7A">
        <w:rPr>
          <w:rFonts w:ascii="Times New Roman" w:hAnsi="Times New Roman" w:cs="Times New Roman"/>
          <w:sz w:val="28"/>
          <w:szCs w:val="28"/>
          <w:lang w:val="kk-KZ"/>
        </w:rPr>
        <w:t xml:space="preserve"> 23-05-95 өзектендірілген редакциясы*. М., 2011.</w:t>
      </w:r>
    </w:p>
    <w:p w:rsidR="00152944" w:rsidRDefault="00152944" w:rsidP="00B8484B">
      <w:pPr>
        <w:pStyle w:val="a3"/>
        <w:numPr>
          <w:ilvl w:val="0"/>
          <w:numId w:val="3"/>
        </w:numPr>
        <w:rPr>
          <w:rFonts w:ascii="Times New Roman" w:hAnsi="Times New Roman" w:cs="Times New Roman"/>
          <w:sz w:val="28"/>
          <w:szCs w:val="28"/>
          <w:lang w:val="kk-KZ"/>
        </w:rPr>
      </w:pPr>
      <w:r w:rsidRPr="00152944">
        <w:rPr>
          <w:rFonts w:ascii="Times New Roman" w:hAnsi="Times New Roman" w:cs="Times New Roman"/>
          <w:sz w:val="28"/>
          <w:szCs w:val="28"/>
          <w:lang w:val="kk-KZ"/>
        </w:rPr>
        <w:t>ҚНжЕ 23-02-2003 ғимараттарды жылулық қорғау". М., 2004.</w:t>
      </w:r>
    </w:p>
    <w:p w:rsidR="00152944" w:rsidRDefault="00152944" w:rsidP="00B8484B">
      <w:pPr>
        <w:pStyle w:val="a3"/>
        <w:numPr>
          <w:ilvl w:val="0"/>
          <w:numId w:val="3"/>
        </w:numPr>
        <w:rPr>
          <w:rFonts w:ascii="Times New Roman" w:hAnsi="Times New Roman" w:cs="Times New Roman"/>
          <w:sz w:val="28"/>
          <w:szCs w:val="28"/>
          <w:lang w:val="kk-KZ"/>
        </w:rPr>
      </w:pPr>
      <w:r w:rsidRPr="00152944">
        <w:rPr>
          <w:rFonts w:ascii="Times New Roman" w:hAnsi="Times New Roman" w:cs="Times New Roman"/>
          <w:sz w:val="28"/>
          <w:szCs w:val="28"/>
          <w:lang w:val="kk-KZ"/>
        </w:rPr>
        <w:t>ҚНжЕ 23-01-99 * құрылыс климаты. М., 2003.</w:t>
      </w:r>
    </w:p>
    <w:p w:rsidR="00152944" w:rsidRDefault="00915EFB" w:rsidP="00B8484B">
      <w:pPr>
        <w:pStyle w:val="a3"/>
        <w:numPr>
          <w:ilvl w:val="0"/>
          <w:numId w:val="3"/>
        </w:numPr>
        <w:rPr>
          <w:rFonts w:ascii="Times New Roman" w:hAnsi="Times New Roman" w:cs="Times New Roman"/>
          <w:sz w:val="28"/>
          <w:szCs w:val="28"/>
          <w:lang w:val="kk-KZ"/>
        </w:rPr>
      </w:pPr>
      <w:r w:rsidRPr="00915EFB">
        <w:rPr>
          <w:rFonts w:ascii="Times New Roman" w:hAnsi="Times New Roman" w:cs="Times New Roman"/>
          <w:sz w:val="28"/>
          <w:szCs w:val="28"/>
          <w:lang w:val="kk-KZ"/>
        </w:rPr>
        <w:t>СП 23-101-2004 ғимараттарды жылу</w:t>
      </w:r>
      <w:r>
        <w:rPr>
          <w:rFonts w:ascii="Times New Roman" w:hAnsi="Times New Roman" w:cs="Times New Roman"/>
          <w:sz w:val="28"/>
          <w:szCs w:val="28"/>
          <w:lang w:val="kk-KZ"/>
        </w:rPr>
        <w:t>мен</w:t>
      </w:r>
      <w:r w:rsidRPr="00915EFB">
        <w:rPr>
          <w:rFonts w:ascii="Times New Roman" w:hAnsi="Times New Roman" w:cs="Times New Roman"/>
          <w:sz w:val="28"/>
          <w:szCs w:val="28"/>
          <w:lang w:val="kk-KZ"/>
        </w:rPr>
        <w:t xml:space="preserve"> қорғауды жобалау. М., 2005 ж.</w:t>
      </w:r>
    </w:p>
    <w:p w:rsidR="00915EFB" w:rsidRDefault="00915EFB" w:rsidP="00B8484B">
      <w:pPr>
        <w:pStyle w:val="a3"/>
        <w:numPr>
          <w:ilvl w:val="0"/>
          <w:numId w:val="3"/>
        </w:numPr>
        <w:rPr>
          <w:rFonts w:ascii="Times New Roman" w:hAnsi="Times New Roman" w:cs="Times New Roman"/>
          <w:sz w:val="28"/>
          <w:szCs w:val="28"/>
          <w:lang w:val="kk-KZ"/>
        </w:rPr>
      </w:pPr>
      <w:r w:rsidRPr="00915EFB">
        <w:rPr>
          <w:rFonts w:ascii="Times New Roman" w:hAnsi="Times New Roman" w:cs="Times New Roman"/>
          <w:sz w:val="28"/>
          <w:szCs w:val="28"/>
          <w:lang w:val="kk-KZ"/>
        </w:rPr>
        <w:t>ҚНжЕ 23-03-2003 шудан қорғау. М., 2004.</w:t>
      </w:r>
    </w:p>
    <w:p w:rsidR="00915EFB" w:rsidRDefault="00915EFB" w:rsidP="00B8484B">
      <w:pPr>
        <w:pStyle w:val="a3"/>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СП</w:t>
      </w:r>
      <w:r w:rsidRPr="00915EFB">
        <w:rPr>
          <w:rFonts w:ascii="Times New Roman" w:hAnsi="Times New Roman" w:cs="Times New Roman"/>
          <w:sz w:val="28"/>
          <w:szCs w:val="28"/>
          <w:lang w:val="kk-KZ"/>
        </w:rPr>
        <w:t xml:space="preserve"> 23-103-2003. Тұрғын және қоғамдық ғимараттардың қоршау конструкцияларының дыбыс оқшаулауын жобалау. М.: Госстрой, 2004.</w:t>
      </w:r>
    </w:p>
    <w:p w:rsidR="00915EFB" w:rsidRDefault="00093D45" w:rsidP="00B8484B">
      <w:pPr>
        <w:pStyle w:val="a3"/>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93D45">
        <w:rPr>
          <w:rFonts w:ascii="Times New Roman" w:hAnsi="Times New Roman" w:cs="Times New Roman"/>
          <w:sz w:val="28"/>
          <w:szCs w:val="28"/>
          <w:lang w:val="kk-KZ"/>
        </w:rPr>
        <w:t>СП 23-102-2003 ғимараттарды табиғи жарықтандыру. Жобалау және құрылыс бойынша ережелер жинағы. М., 2003.</w:t>
      </w:r>
    </w:p>
    <w:p w:rsidR="00093D45" w:rsidRDefault="00093D45" w:rsidP="00B8484B">
      <w:pPr>
        <w:pStyle w:val="a3"/>
        <w:numPr>
          <w:ilvl w:val="0"/>
          <w:numId w:val="3"/>
        </w:numPr>
        <w:rPr>
          <w:rFonts w:ascii="Times New Roman" w:hAnsi="Times New Roman" w:cs="Times New Roman"/>
          <w:sz w:val="28"/>
          <w:szCs w:val="28"/>
          <w:lang w:val="kk-KZ"/>
        </w:rPr>
      </w:pPr>
      <w:r w:rsidRPr="00093D45">
        <w:rPr>
          <w:rFonts w:ascii="Times New Roman" w:hAnsi="Times New Roman" w:cs="Times New Roman"/>
          <w:sz w:val="28"/>
          <w:szCs w:val="28"/>
          <w:lang w:val="kk-KZ"/>
        </w:rPr>
        <w:lastRenderedPageBreak/>
        <w:t xml:space="preserve">Лобатовкина, Е. Ж. үй-жайларын </w:t>
      </w:r>
      <w:r>
        <w:rPr>
          <w:rFonts w:ascii="Times New Roman" w:hAnsi="Times New Roman" w:cs="Times New Roman"/>
          <w:sz w:val="28"/>
          <w:szCs w:val="28"/>
          <w:lang w:val="kk-KZ"/>
        </w:rPr>
        <w:t>т</w:t>
      </w:r>
      <w:r w:rsidRPr="00093D45">
        <w:rPr>
          <w:rFonts w:ascii="Times New Roman" w:hAnsi="Times New Roman" w:cs="Times New Roman"/>
          <w:sz w:val="28"/>
          <w:szCs w:val="28"/>
          <w:lang w:val="kk-KZ"/>
        </w:rPr>
        <w:t>абиғи жарықтандыру және инсоляция: әдістемелік нұсқаулар / Е. Ж. Лобатовкина, С. В. Стецкий, М.: МГСУ, 2012.</w:t>
      </w:r>
    </w:p>
    <w:p w:rsidR="00093D45" w:rsidRDefault="006E70BB" w:rsidP="00B8484B">
      <w:pPr>
        <w:pStyle w:val="a3"/>
        <w:numPr>
          <w:ilvl w:val="0"/>
          <w:numId w:val="3"/>
        </w:numPr>
        <w:rPr>
          <w:rFonts w:ascii="Times New Roman" w:hAnsi="Times New Roman" w:cs="Times New Roman"/>
          <w:sz w:val="28"/>
          <w:szCs w:val="28"/>
          <w:lang w:val="kk-KZ"/>
        </w:rPr>
      </w:pPr>
      <w:r w:rsidRPr="006E70BB">
        <w:rPr>
          <w:rFonts w:ascii="Times New Roman" w:hAnsi="Times New Roman" w:cs="Times New Roman"/>
          <w:sz w:val="28"/>
          <w:szCs w:val="28"/>
          <w:lang w:val="kk-KZ"/>
        </w:rPr>
        <w:t xml:space="preserve">Лобатовкина, Е. Г. тұрғын және қоғамдық ғимараттардың қоршау конструкцияларының </w:t>
      </w:r>
      <w:r>
        <w:rPr>
          <w:rFonts w:ascii="Times New Roman" w:hAnsi="Times New Roman" w:cs="Times New Roman"/>
          <w:sz w:val="28"/>
          <w:szCs w:val="28"/>
          <w:lang w:val="kk-KZ"/>
        </w:rPr>
        <w:t>ж</w:t>
      </w:r>
      <w:r w:rsidRPr="006E70BB">
        <w:rPr>
          <w:rFonts w:ascii="Times New Roman" w:hAnsi="Times New Roman" w:cs="Times New Roman"/>
          <w:sz w:val="28"/>
          <w:szCs w:val="28"/>
          <w:lang w:val="kk-KZ"/>
        </w:rPr>
        <w:t>ылутехникалық есебі</w:t>
      </w:r>
      <w:r>
        <w:rPr>
          <w:rFonts w:ascii="Times New Roman" w:hAnsi="Times New Roman" w:cs="Times New Roman"/>
          <w:sz w:val="28"/>
          <w:szCs w:val="28"/>
          <w:lang w:val="kk-KZ"/>
        </w:rPr>
        <w:t xml:space="preserve">: </w:t>
      </w:r>
      <w:r w:rsidRPr="006E70BB">
        <w:rPr>
          <w:rFonts w:ascii="Times New Roman" w:hAnsi="Times New Roman" w:cs="Times New Roman"/>
          <w:sz w:val="28"/>
          <w:szCs w:val="28"/>
          <w:lang w:val="kk-KZ"/>
        </w:rPr>
        <w:t>әдістемелік нұсқаулар / Е. Г. Лобатовкина, С. В. Стецкий. М.: МГСУ, 2012.</w:t>
      </w:r>
    </w:p>
    <w:p w:rsidR="006E70BB" w:rsidRDefault="00AF412B" w:rsidP="00B8484B">
      <w:pPr>
        <w:pStyle w:val="a3"/>
        <w:numPr>
          <w:ilvl w:val="0"/>
          <w:numId w:val="3"/>
        </w:numPr>
        <w:rPr>
          <w:rFonts w:ascii="Times New Roman" w:hAnsi="Times New Roman" w:cs="Times New Roman"/>
          <w:sz w:val="28"/>
          <w:szCs w:val="28"/>
          <w:lang w:val="kk-KZ"/>
        </w:rPr>
      </w:pPr>
      <w:r w:rsidRPr="00AF412B">
        <w:rPr>
          <w:rFonts w:ascii="Times New Roman" w:hAnsi="Times New Roman" w:cs="Times New Roman"/>
          <w:sz w:val="28"/>
          <w:szCs w:val="28"/>
          <w:lang w:val="kk-KZ"/>
        </w:rPr>
        <w:t>Лобатовкина, Е. Г. түрлі мақсаттағы көрермендер ғимараттарының акустикасын жобалау: әдістемелік нұсқаулар. М.: МГСУ, 2012.</w:t>
      </w:r>
    </w:p>
    <w:p w:rsidR="00AF412B" w:rsidRDefault="00AF412B" w:rsidP="00B8484B">
      <w:pPr>
        <w:pStyle w:val="a3"/>
        <w:numPr>
          <w:ilvl w:val="0"/>
          <w:numId w:val="3"/>
        </w:numPr>
        <w:rPr>
          <w:rFonts w:ascii="Times New Roman" w:hAnsi="Times New Roman" w:cs="Times New Roman"/>
          <w:sz w:val="28"/>
          <w:szCs w:val="28"/>
          <w:lang w:val="kk-KZ"/>
        </w:rPr>
      </w:pPr>
      <w:r w:rsidRPr="00AF412B">
        <w:rPr>
          <w:rFonts w:ascii="Times New Roman" w:hAnsi="Times New Roman" w:cs="Times New Roman"/>
          <w:sz w:val="28"/>
          <w:szCs w:val="28"/>
          <w:lang w:val="kk-KZ"/>
        </w:rPr>
        <w:t xml:space="preserve">Лобатовкина, Е. Ж. </w:t>
      </w:r>
      <w:r>
        <w:rPr>
          <w:rFonts w:ascii="Times New Roman" w:hAnsi="Times New Roman" w:cs="Times New Roman"/>
          <w:sz w:val="28"/>
          <w:szCs w:val="28"/>
          <w:lang w:val="kk-KZ"/>
        </w:rPr>
        <w:t>с</w:t>
      </w:r>
      <w:r w:rsidRPr="00AF412B">
        <w:rPr>
          <w:rFonts w:ascii="Times New Roman" w:hAnsi="Times New Roman" w:cs="Times New Roman"/>
          <w:sz w:val="28"/>
          <w:szCs w:val="28"/>
          <w:lang w:val="kk-KZ"/>
        </w:rPr>
        <w:t>әулеттік жобалау үшін сыртқы климаттық жағдайларды талдау және бағалау: әдістемелік нұсқаулар / / Е. Ж. Лобатовкина, С. В. Стецкий. М.: МГСУ, 2012.</w:t>
      </w:r>
    </w:p>
    <w:p w:rsidR="00AF412B" w:rsidRPr="00E158F3" w:rsidRDefault="00124239" w:rsidP="00B8484B">
      <w:pPr>
        <w:pStyle w:val="a3"/>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24239">
        <w:rPr>
          <w:rFonts w:ascii="Times New Roman" w:hAnsi="Times New Roman" w:cs="Times New Roman"/>
          <w:sz w:val="28"/>
          <w:szCs w:val="28"/>
          <w:lang w:val="kk-KZ"/>
        </w:rPr>
        <w:t>Лобатовкина, Е. Г.</w:t>
      </w:r>
      <w:r w:rsidRPr="00124239">
        <w:rPr>
          <w:lang w:val="kk-KZ"/>
        </w:rPr>
        <w:t xml:space="preserve"> </w:t>
      </w:r>
      <w:r w:rsidRPr="00124239">
        <w:rPr>
          <w:rFonts w:ascii="Times New Roman" w:hAnsi="Times New Roman" w:cs="Times New Roman"/>
          <w:sz w:val="28"/>
          <w:szCs w:val="28"/>
          <w:lang w:val="kk-KZ"/>
        </w:rPr>
        <w:t>Тұрғын үйлердің қоршау конструкцияларының дыбыс оқшаулануын есептеу: әдістемелік нұсқаулар. М.: МГСУ, 2012.</w:t>
      </w:r>
    </w:p>
    <w:sectPr w:rsidR="00AF412B" w:rsidRPr="00E158F3" w:rsidSect="00A87A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A72F2"/>
    <w:multiLevelType w:val="hybridMultilevel"/>
    <w:tmpl w:val="0874A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8C57AA"/>
    <w:multiLevelType w:val="hybridMultilevel"/>
    <w:tmpl w:val="C43E2A18"/>
    <w:lvl w:ilvl="0" w:tplc="04190001">
      <w:start w:val="1"/>
      <w:numFmt w:val="bullet"/>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2">
    <w:nsid w:val="226C4560"/>
    <w:multiLevelType w:val="hybridMultilevel"/>
    <w:tmpl w:val="779C0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262E62"/>
    <w:multiLevelType w:val="hybridMultilevel"/>
    <w:tmpl w:val="2D5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697832"/>
    <w:multiLevelType w:val="hybridMultilevel"/>
    <w:tmpl w:val="C73253BA"/>
    <w:lvl w:ilvl="0" w:tplc="04190001">
      <w:start w:val="1"/>
      <w:numFmt w:val="bullet"/>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5">
    <w:nsid w:val="334D3BAF"/>
    <w:multiLevelType w:val="hybridMultilevel"/>
    <w:tmpl w:val="E008309A"/>
    <w:lvl w:ilvl="0" w:tplc="04190001">
      <w:start w:val="1"/>
      <w:numFmt w:val="bullet"/>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6">
    <w:nsid w:val="33C37090"/>
    <w:multiLevelType w:val="hybridMultilevel"/>
    <w:tmpl w:val="2902A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9B2EC5"/>
    <w:multiLevelType w:val="hybridMultilevel"/>
    <w:tmpl w:val="ED685BC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
    <w:nsid w:val="3E06224F"/>
    <w:multiLevelType w:val="hybridMultilevel"/>
    <w:tmpl w:val="D7CEB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E30EC8"/>
    <w:multiLevelType w:val="hybridMultilevel"/>
    <w:tmpl w:val="A3242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0F2C4F"/>
    <w:multiLevelType w:val="hybridMultilevel"/>
    <w:tmpl w:val="49CA5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236F8F"/>
    <w:multiLevelType w:val="hybridMultilevel"/>
    <w:tmpl w:val="304A129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nsid w:val="692916AC"/>
    <w:multiLevelType w:val="hybridMultilevel"/>
    <w:tmpl w:val="D8442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15691E"/>
    <w:multiLevelType w:val="hybridMultilevel"/>
    <w:tmpl w:val="34B4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BD0C33"/>
    <w:multiLevelType w:val="hybridMultilevel"/>
    <w:tmpl w:val="46D49F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3"/>
  </w:num>
  <w:num w:numId="3">
    <w:abstractNumId w:val="10"/>
  </w:num>
  <w:num w:numId="4">
    <w:abstractNumId w:val="0"/>
  </w:num>
  <w:num w:numId="5">
    <w:abstractNumId w:val="9"/>
  </w:num>
  <w:num w:numId="6">
    <w:abstractNumId w:val="2"/>
  </w:num>
  <w:num w:numId="7">
    <w:abstractNumId w:val="8"/>
  </w:num>
  <w:num w:numId="8">
    <w:abstractNumId w:val="14"/>
  </w:num>
  <w:num w:numId="9">
    <w:abstractNumId w:val="11"/>
  </w:num>
  <w:num w:numId="10">
    <w:abstractNumId w:val="7"/>
  </w:num>
  <w:num w:numId="11">
    <w:abstractNumId w:val="12"/>
  </w:num>
  <w:num w:numId="12">
    <w:abstractNumId w:val="3"/>
  </w:num>
  <w:num w:numId="13">
    <w:abstractNumId w:val="5"/>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F84"/>
    <w:rsid w:val="00004605"/>
    <w:rsid w:val="00025DDF"/>
    <w:rsid w:val="000400A5"/>
    <w:rsid w:val="00043252"/>
    <w:rsid w:val="00047BF1"/>
    <w:rsid w:val="00053BAD"/>
    <w:rsid w:val="00073AA0"/>
    <w:rsid w:val="00080C2E"/>
    <w:rsid w:val="00080F9C"/>
    <w:rsid w:val="00081C37"/>
    <w:rsid w:val="00093D45"/>
    <w:rsid w:val="000A2502"/>
    <w:rsid w:val="000B05C4"/>
    <w:rsid w:val="000B2918"/>
    <w:rsid w:val="000C3495"/>
    <w:rsid w:val="000C5F84"/>
    <w:rsid w:val="000D4061"/>
    <w:rsid w:val="000F5D8F"/>
    <w:rsid w:val="0012062B"/>
    <w:rsid w:val="00124239"/>
    <w:rsid w:val="00150500"/>
    <w:rsid w:val="001516F4"/>
    <w:rsid w:val="00152892"/>
    <w:rsid w:val="00152944"/>
    <w:rsid w:val="00154455"/>
    <w:rsid w:val="00157B90"/>
    <w:rsid w:val="00160AB0"/>
    <w:rsid w:val="00162CA1"/>
    <w:rsid w:val="00165884"/>
    <w:rsid w:val="001819A0"/>
    <w:rsid w:val="00187DAB"/>
    <w:rsid w:val="00195EEE"/>
    <w:rsid w:val="001B2EE6"/>
    <w:rsid w:val="001B78FC"/>
    <w:rsid w:val="001C3A48"/>
    <w:rsid w:val="001D5E09"/>
    <w:rsid w:val="001D661F"/>
    <w:rsid w:val="001D6ADE"/>
    <w:rsid w:val="001E1FA3"/>
    <w:rsid w:val="00223064"/>
    <w:rsid w:val="0022416F"/>
    <w:rsid w:val="002300CA"/>
    <w:rsid w:val="00263A6E"/>
    <w:rsid w:val="002676FC"/>
    <w:rsid w:val="00282945"/>
    <w:rsid w:val="00292D53"/>
    <w:rsid w:val="00293593"/>
    <w:rsid w:val="002A7077"/>
    <w:rsid w:val="002B338B"/>
    <w:rsid w:val="002D6D9E"/>
    <w:rsid w:val="002D6EA1"/>
    <w:rsid w:val="002E1D34"/>
    <w:rsid w:val="002E473C"/>
    <w:rsid w:val="002F0445"/>
    <w:rsid w:val="002F1EC4"/>
    <w:rsid w:val="002F4A3C"/>
    <w:rsid w:val="003223D4"/>
    <w:rsid w:val="003266B9"/>
    <w:rsid w:val="00332E59"/>
    <w:rsid w:val="003348B0"/>
    <w:rsid w:val="00346B02"/>
    <w:rsid w:val="003548AE"/>
    <w:rsid w:val="00356F16"/>
    <w:rsid w:val="00360ED5"/>
    <w:rsid w:val="0036462B"/>
    <w:rsid w:val="00372162"/>
    <w:rsid w:val="00372687"/>
    <w:rsid w:val="003744FA"/>
    <w:rsid w:val="00390455"/>
    <w:rsid w:val="00393593"/>
    <w:rsid w:val="003A7EF7"/>
    <w:rsid w:val="003C55A9"/>
    <w:rsid w:val="003D04DF"/>
    <w:rsid w:val="003E1BD3"/>
    <w:rsid w:val="003F1C97"/>
    <w:rsid w:val="00404E95"/>
    <w:rsid w:val="004064FF"/>
    <w:rsid w:val="004065A9"/>
    <w:rsid w:val="0041375A"/>
    <w:rsid w:val="00422E2C"/>
    <w:rsid w:val="00430B0E"/>
    <w:rsid w:val="00432CD1"/>
    <w:rsid w:val="00434C85"/>
    <w:rsid w:val="00450E8B"/>
    <w:rsid w:val="0045538C"/>
    <w:rsid w:val="00471C33"/>
    <w:rsid w:val="00476F28"/>
    <w:rsid w:val="004A1736"/>
    <w:rsid w:val="004D4623"/>
    <w:rsid w:val="004F013A"/>
    <w:rsid w:val="004F6571"/>
    <w:rsid w:val="00506A11"/>
    <w:rsid w:val="00507CB3"/>
    <w:rsid w:val="00510778"/>
    <w:rsid w:val="00513C35"/>
    <w:rsid w:val="00514061"/>
    <w:rsid w:val="005159B4"/>
    <w:rsid w:val="0054016C"/>
    <w:rsid w:val="00553D45"/>
    <w:rsid w:val="00556098"/>
    <w:rsid w:val="0055621A"/>
    <w:rsid w:val="0056701E"/>
    <w:rsid w:val="00575B3A"/>
    <w:rsid w:val="00585A1D"/>
    <w:rsid w:val="00587C17"/>
    <w:rsid w:val="005B0AF5"/>
    <w:rsid w:val="005C0BDE"/>
    <w:rsid w:val="005C2783"/>
    <w:rsid w:val="005D06C7"/>
    <w:rsid w:val="005D5ED5"/>
    <w:rsid w:val="00616396"/>
    <w:rsid w:val="00631BAD"/>
    <w:rsid w:val="0063400C"/>
    <w:rsid w:val="00644016"/>
    <w:rsid w:val="00661D27"/>
    <w:rsid w:val="00683EE9"/>
    <w:rsid w:val="00693B06"/>
    <w:rsid w:val="006A5B4D"/>
    <w:rsid w:val="006B41AF"/>
    <w:rsid w:val="006B4F63"/>
    <w:rsid w:val="006E70BB"/>
    <w:rsid w:val="006F42A3"/>
    <w:rsid w:val="00702B08"/>
    <w:rsid w:val="00711C97"/>
    <w:rsid w:val="0072263B"/>
    <w:rsid w:val="00725308"/>
    <w:rsid w:val="00725D92"/>
    <w:rsid w:val="00737794"/>
    <w:rsid w:val="00743644"/>
    <w:rsid w:val="0074796E"/>
    <w:rsid w:val="0075068D"/>
    <w:rsid w:val="00784113"/>
    <w:rsid w:val="007865E4"/>
    <w:rsid w:val="00794BF6"/>
    <w:rsid w:val="007A0869"/>
    <w:rsid w:val="007C6F0B"/>
    <w:rsid w:val="007C7B9F"/>
    <w:rsid w:val="007D6648"/>
    <w:rsid w:val="008159B1"/>
    <w:rsid w:val="00817C86"/>
    <w:rsid w:val="00820396"/>
    <w:rsid w:val="00841D60"/>
    <w:rsid w:val="0084386E"/>
    <w:rsid w:val="00850C0A"/>
    <w:rsid w:val="00857F23"/>
    <w:rsid w:val="008672DC"/>
    <w:rsid w:val="00867D61"/>
    <w:rsid w:val="008862C0"/>
    <w:rsid w:val="00887EE2"/>
    <w:rsid w:val="008A7297"/>
    <w:rsid w:val="008B179C"/>
    <w:rsid w:val="008C0553"/>
    <w:rsid w:val="008C2E7A"/>
    <w:rsid w:val="008C320C"/>
    <w:rsid w:val="008D1E87"/>
    <w:rsid w:val="008E3962"/>
    <w:rsid w:val="008F4F85"/>
    <w:rsid w:val="009000AB"/>
    <w:rsid w:val="0090212F"/>
    <w:rsid w:val="00911931"/>
    <w:rsid w:val="00915EFB"/>
    <w:rsid w:val="00926AB3"/>
    <w:rsid w:val="00932805"/>
    <w:rsid w:val="009351BB"/>
    <w:rsid w:val="00964BC1"/>
    <w:rsid w:val="009658E6"/>
    <w:rsid w:val="00967D20"/>
    <w:rsid w:val="00973FFE"/>
    <w:rsid w:val="00985B5B"/>
    <w:rsid w:val="009A4027"/>
    <w:rsid w:val="009A5A02"/>
    <w:rsid w:val="009B2C85"/>
    <w:rsid w:val="009B4B15"/>
    <w:rsid w:val="009C2780"/>
    <w:rsid w:val="009E0C68"/>
    <w:rsid w:val="009F0248"/>
    <w:rsid w:val="009F0A2C"/>
    <w:rsid w:val="009F4B23"/>
    <w:rsid w:val="00A0314D"/>
    <w:rsid w:val="00A24796"/>
    <w:rsid w:val="00A247F6"/>
    <w:rsid w:val="00A64A7C"/>
    <w:rsid w:val="00A712C0"/>
    <w:rsid w:val="00A87A3B"/>
    <w:rsid w:val="00A9530D"/>
    <w:rsid w:val="00A95F47"/>
    <w:rsid w:val="00AC3DAA"/>
    <w:rsid w:val="00AF412B"/>
    <w:rsid w:val="00B300EB"/>
    <w:rsid w:val="00B70300"/>
    <w:rsid w:val="00B8484B"/>
    <w:rsid w:val="00B96AD6"/>
    <w:rsid w:val="00BA0789"/>
    <w:rsid w:val="00BA3EE4"/>
    <w:rsid w:val="00BA40CC"/>
    <w:rsid w:val="00BB6E49"/>
    <w:rsid w:val="00BC0826"/>
    <w:rsid w:val="00BC68A8"/>
    <w:rsid w:val="00BD1E9B"/>
    <w:rsid w:val="00BD32D4"/>
    <w:rsid w:val="00BD736A"/>
    <w:rsid w:val="00BE08DD"/>
    <w:rsid w:val="00C05FB2"/>
    <w:rsid w:val="00C361FE"/>
    <w:rsid w:val="00C36D7A"/>
    <w:rsid w:val="00C42D5D"/>
    <w:rsid w:val="00C46E07"/>
    <w:rsid w:val="00C563C4"/>
    <w:rsid w:val="00C76EDE"/>
    <w:rsid w:val="00C83DD7"/>
    <w:rsid w:val="00C965A0"/>
    <w:rsid w:val="00C97169"/>
    <w:rsid w:val="00CA475F"/>
    <w:rsid w:val="00CB05D7"/>
    <w:rsid w:val="00CB28F7"/>
    <w:rsid w:val="00CD09D3"/>
    <w:rsid w:val="00D10C9C"/>
    <w:rsid w:val="00D14117"/>
    <w:rsid w:val="00D16E13"/>
    <w:rsid w:val="00D316F2"/>
    <w:rsid w:val="00D3403D"/>
    <w:rsid w:val="00D35269"/>
    <w:rsid w:val="00D3773C"/>
    <w:rsid w:val="00D43382"/>
    <w:rsid w:val="00D55E1C"/>
    <w:rsid w:val="00D61595"/>
    <w:rsid w:val="00D65F2C"/>
    <w:rsid w:val="00D77927"/>
    <w:rsid w:val="00D814F9"/>
    <w:rsid w:val="00D92001"/>
    <w:rsid w:val="00D929A7"/>
    <w:rsid w:val="00DC0C3D"/>
    <w:rsid w:val="00DC72B8"/>
    <w:rsid w:val="00DD5B61"/>
    <w:rsid w:val="00E01E9D"/>
    <w:rsid w:val="00E05372"/>
    <w:rsid w:val="00E158F3"/>
    <w:rsid w:val="00E34362"/>
    <w:rsid w:val="00E440D2"/>
    <w:rsid w:val="00E6179C"/>
    <w:rsid w:val="00E75C21"/>
    <w:rsid w:val="00E76A09"/>
    <w:rsid w:val="00E86392"/>
    <w:rsid w:val="00E9542B"/>
    <w:rsid w:val="00EA06BC"/>
    <w:rsid w:val="00EA0E40"/>
    <w:rsid w:val="00EA48F2"/>
    <w:rsid w:val="00EC0DE1"/>
    <w:rsid w:val="00EC136E"/>
    <w:rsid w:val="00ED32C4"/>
    <w:rsid w:val="00EE57C1"/>
    <w:rsid w:val="00F03642"/>
    <w:rsid w:val="00F05567"/>
    <w:rsid w:val="00F065AA"/>
    <w:rsid w:val="00F130B0"/>
    <w:rsid w:val="00F20EB5"/>
    <w:rsid w:val="00F261C4"/>
    <w:rsid w:val="00F30FD8"/>
    <w:rsid w:val="00F31927"/>
    <w:rsid w:val="00F42DA0"/>
    <w:rsid w:val="00F46AE6"/>
    <w:rsid w:val="00F562F3"/>
    <w:rsid w:val="00F66415"/>
    <w:rsid w:val="00F71B2F"/>
    <w:rsid w:val="00F76D9B"/>
    <w:rsid w:val="00F866FC"/>
    <w:rsid w:val="00F92175"/>
    <w:rsid w:val="00FB3160"/>
    <w:rsid w:val="00FB3F41"/>
    <w:rsid w:val="00FB5495"/>
    <w:rsid w:val="00FC13CD"/>
    <w:rsid w:val="00FD0A99"/>
    <w:rsid w:val="00FD0C0D"/>
    <w:rsid w:val="00FE2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0346C-4CF7-447D-8035-247D776F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A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6F2"/>
    <w:pPr>
      <w:ind w:left="720"/>
      <w:contextualSpacing/>
    </w:pPr>
  </w:style>
  <w:style w:type="character" w:styleId="a4">
    <w:name w:val="Placeholder Text"/>
    <w:basedOn w:val="a0"/>
    <w:uiPriority w:val="99"/>
    <w:semiHidden/>
    <w:rsid w:val="00A247F6"/>
    <w:rPr>
      <w:color w:val="808080"/>
    </w:rPr>
  </w:style>
  <w:style w:type="paragraph" w:styleId="a5">
    <w:name w:val="Balloon Text"/>
    <w:basedOn w:val="a"/>
    <w:link w:val="a6"/>
    <w:uiPriority w:val="99"/>
    <w:semiHidden/>
    <w:unhideWhenUsed/>
    <w:rsid w:val="00817C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7C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emf"/><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76B94-0C18-44B3-BAE7-37EA4AA2A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7055</Words>
  <Characters>40217</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Айнур Азангулова</cp:lastModifiedBy>
  <cp:revision>2</cp:revision>
  <dcterms:created xsi:type="dcterms:W3CDTF">2022-03-29T09:21:00Z</dcterms:created>
  <dcterms:modified xsi:type="dcterms:W3CDTF">2022-03-29T09:21:00Z</dcterms:modified>
</cp:coreProperties>
</file>